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0C" w:rsidRDefault="007A6C0C" w:rsidP="007A6C0C">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bookmarkStart w:id="0" w:name="_GoBack"/>
      <w:bookmarkEnd w:id="0"/>
      <w:r>
        <w:rPr>
          <w:rFonts w:ascii="Arial" w:hAnsi="Arial" w:cs="Arial"/>
          <w:b/>
          <w:sz w:val="32"/>
        </w:rPr>
        <w:t>Internal Assessment Resource</w:t>
      </w:r>
    </w:p>
    <w:p w:rsidR="007A6C0C" w:rsidRDefault="007A6C0C" w:rsidP="007A6C0C">
      <w:pPr>
        <w:pStyle w:val="NCEAL2heading"/>
        <w:spacing w:before="120" w:after="120"/>
        <w:ind w:right="-8"/>
        <w:rPr>
          <w:b w:val="0"/>
        </w:rPr>
      </w:pPr>
      <w:r>
        <w:t xml:space="preserve">Achievement Standard Languages 91152: </w:t>
      </w:r>
      <w:r>
        <w:rPr>
          <w:b w:val="0"/>
        </w:rPr>
        <w:t>Write a variety of text types in Spanish to convey information, ideas, and opinions in genuine contexts</w:t>
      </w:r>
    </w:p>
    <w:p w:rsidR="007A6C0C" w:rsidRDefault="007A6C0C" w:rsidP="007A6C0C">
      <w:pPr>
        <w:pStyle w:val="NCEAHeadInfoL2"/>
        <w:rPr>
          <w:b w:val="0"/>
        </w:rPr>
      </w:pPr>
      <w:r>
        <w:t xml:space="preserve">Resource reference: </w:t>
      </w:r>
      <w:r>
        <w:rPr>
          <w:b w:val="0"/>
        </w:rPr>
        <w:t>Languages 2.5B Spanish</w:t>
      </w:r>
    </w:p>
    <w:p w:rsidR="007A6C0C" w:rsidRDefault="007A6C0C" w:rsidP="007A6C0C">
      <w:pPr>
        <w:pStyle w:val="NCEAHeadInfoL2"/>
        <w:rPr>
          <w:b w:val="0"/>
        </w:rPr>
      </w:pPr>
      <w:r>
        <w:t xml:space="preserve">Resource: </w:t>
      </w:r>
      <w:r>
        <w:rPr>
          <w:b w:val="0"/>
        </w:rPr>
        <w:t>Submissions for School Journal</w:t>
      </w:r>
    </w:p>
    <w:p w:rsidR="007A6C0C" w:rsidRDefault="007A6C0C" w:rsidP="007A6C0C">
      <w:pPr>
        <w:pStyle w:val="NCEAHeadInfoL2"/>
        <w:ind w:right="-200"/>
        <w:rPr>
          <w:b w:val="0"/>
        </w:rPr>
      </w:pPr>
      <w:r>
        <w:t xml:space="preserve">Credits: </w:t>
      </w:r>
      <w:r>
        <w:rPr>
          <w:b w:val="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0"/>
        <w:gridCol w:w="2841"/>
      </w:tblGrid>
      <w:tr w:rsidR="007A6C0C" w:rsidTr="00AC4D40">
        <w:tblPrEx>
          <w:tblCellMar>
            <w:top w:w="0" w:type="dxa"/>
            <w:bottom w:w="0" w:type="dxa"/>
          </w:tblCellMar>
        </w:tblPrEx>
        <w:trPr>
          <w:cantSplit/>
          <w:tblHeader/>
        </w:trPr>
        <w:tc>
          <w:tcPr>
            <w:tcW w:w="1666" w:type="pct"/>
            <w:tcBorders>
              <w:top w:val="single" w:sz="4" w:space="0" w:color="auto"/>
              <w:left w:val="single" w:sz="4" w:space="0" w:color="auto"/>
              <w:bottom w:val="single" w:sz="4" w:space="0" w:color="auto"/>
              <w:right w:val="single" w:sz="4" w:space="0" w:color="auto"/>
            </w:tcBorders>
          </w:tcPr>
          <w:p w:rsidR="007A6C0C" w:rsidRDefault="007A6C0C" w:rsidP="00AC4D40">
            <w:pPr>
              <w:pStyle w:val="NCEAtablehead"/>
            </w:pPr>
            <w:r>
              <w:t>Achievement</w:t>
            </w:r>
          </w:p>
        </w:tc>
        <w:tc>
          <w:tcPr>
            <w:tcW w:w="1666" w:type="pct"/>
            <w:tcBorders>
              <w:top w:val="single" w:sz="4" w:space="0" w:color="auto"/>
              <w:left w:val="single" w:sz="4" w:space="0" w:color="auto"/>
              <w:bottom w:val="single" w:sz="4" w:space="0" w:color="auto"/>
              <w:right w:val="single" w:sz="4" w:space="0" w:color="auto"/>
            </w:tcBorders>
          </w:tcPr>
          <w:p w:rsidR="007A6C0C" w:rsidRDefault="007A6C0C" w:rsidP="00AC4D40">
            <w:pPr>
              <w:pStyle w:val="NCEAtablehead"/>
            </w:pPr>
            <w:r>
              <w:t>Achievement with Merit</w:t>
            </w:r>
          </w:p>
        </w:tc>
        <w:tc>
          <w:tcPr>
            <w:tcW w:w="1667" w:type="pct"/>
            <w:tcBorders>
              <w:top w:val="single" w:sz="4" w:space="0" w:color="auto"/>
              <w:left w:val="single" w:sz="4" w:space="0" w:color="auto"/>
              <w:bottom w:val="single" w:sz="4" w:space="0" w:color="auto"/>
              <w:right w:val="single" w:sz="4" w:space="0" w:color="auto"/>
            </w:tcBorders>
          </w:tcPr>
          <w:p w:rsidR="007A6C0C" w:rsidRDefault="007A6C0C" w:rsidP="00AC4D40">
            <w:pPr>
              <w:pStyle w:val="NCEAtablehead"/>
            </w:pPr>
            <w:r>
              <w:t>Achievement with Excellence</w:t>
            </w:r>
          </w:p>
        </w:tc>
      </w:tr>
      <w:tr w:rsidR="007A6C0C" w:rsidTr="00AC4D40">
        <w:tblPrEx>
          <w:tblCellMar>
            <w:top w:w="0" w:type="dxa"/>
            <w:bottom w:w="0" w:type="dxa"/>
          </w:tblCellMar>
        </w:tblPrEx>
        <w:trPr>
          <w:cantSplit/>
        </w:trPr>
        <w:tc>
          <w:tcPr>
            <w:tcW w:w="1666" w:type="pct"/>
            <w:tcBorders>
              <w:top w:val="nil"/>
              <w:left w:val="single" w:sz="4" w:space="0" w:color="auto"/>
              <w:bottom w:val="single" w:sz="4" w:space="0" w:color="auto"/>
              <w:right w:val="single" w:sz="4" w:space="0" w:color="auto"/>
            </w:tcBorders>
          </w:tcPr>
          <w:p w:rsidR="007A6C0C" w:rsidRDefault="007A6C0C" w:rsidP="00AC4D40">
            <w:pPr>
              <w:pStyle w:val="NCEAtablebody"/>
              <w:rPr>
                <w:rFonts w:cs="Arial"/>
              </w:rPr>
            </w:pPr>
            <w:r>
              <w:rPr>
                <w:rFonts w:cs="Arial"/>
              </w:rPr>
              <w:t>Write a variety of texts types in Spanish to convey information, ideas, and opinions in genuine contexts.</w:t>
            </w:r>
          </w:p>
        </w:tc>
        <w:tc>
          <w:tcPr>
            <w:tcW w:w="1666" w:type="pct"/>
            <w:tcBorders>
              <w:top w:val="nil"/>
              <w:left w:val="nil"/>
              <w:bottom w:val="single" w:sz="4" w:space="0" w:color="auto"/>
              <w:right w:val="single" w:sz="4" w:space="0" w:color="auto"/>
            </w:tcBorders>
          </w:tcPr>
          <w:p w:rsidR="007A6C0C" w:rsidRDefault="007A6C0C" w:rsidP="00AC4D40">
            <w:pPr>
              <w:pStyle w:val="NCEAtablebody"/>
              <w:rPr>
                <w:rFonts w:cs="Arial"/>
              </w:rPr>
            </w:pPr>
            <w:r>
              <w:rPr>
                <w:rFonts w:cs="Arial"/>
              </w:rPr>
              <w:t>Write a variety of texts types in convincing Spanish to convey information, ideas, and opinions in genuine contexts.</w:t>
            </w:r>
          </w:p>
        </w:tc>
        <w:tc>
          <w:tcPr>
            <w:tcW w:w="1667" w:type="pct"/>
            <w:tcBorders>
              <w:top w:val="nil"/>
              <w:left w:val="nil"/>
              <w:bottom w:val="single" w:sz="4" w:space="0" w:color="auto"/>
              <w:right w:val="single" w:sz="4" w:space="0" w:color="auto"/>
            </w:tcBorders>
          </w:tcPr>
          <w:p w:rsidR="007A6C0C" w:rsidRDefault="007A6C0C" w:rsidP="00AC4D40">
            <w:pPr>
              <w:pStyle w:val="NCEAtablebody"/>
              <w:rPr>
                <w:rFonts w:cs="Arial"/>
              </w:rPr>
            </w:pPr>
            <w:r>
              <w:rPr>
                <w:rFonts w:cs="Arial"/>
              </w:rPr>
              <w:t>Write a variety of texts types in effective Spanish to convey information, ideas, and opinions in genuine contexts.</w:t>
            </w:r>
          </w:p>
        </w:tc>
      </w:tr>
    </w:tbl>
    <w:p w:rsidR="007A6C0C" w:rsidRDefault="007A6C0C" w:rsidP="007A6C0C">
      <w:pPr>
        <w:pStyle w:val="NCEAInstructionsbanner"/>
      </w:pPr>
      <w:r>
        <w:t xml:space="preserve">Student instructions </w:t>
      </w:r>
    </w:p>
    <w:p w:rsidR="007A6C0C" w:rsidRDefault="007A6C0C" w:rsidP="007A6C0C">
      <w:pPr>
        <w:pStyle w:val="NCEAL2heading"/>
      </w:pPr>
      <w:r>
        <w:t>Introduction</w:t>
      </w:r>
    </w:p>
    <w:p w:rsidR="007A6C0C" w:rsidRDefault="007A6C0C" w:rsidP="007A6C0C">
      <w:pPr>
        <w:pStyle w:val="NCEAbodytext"/>
        <w:rPr>
          <w:lang w:val="en-GB"/>
        </w:rPr>
      </w:pPr>
      <w:r>
        <w:rPr>
          <w:lang w:val="en-GB"/>
        </w:rPr>
        <w:t xml:space="preserve">This assessment activity requires you to write at least three texts for inclusion in a “school journal” that your class is producing to send to your sister school in a Spanish speaking country. </w:t>
      </w:r>
    </w:p>
    <w:p w:rsidR="007A6C0C" w:rsidRDefault="007A6C0C" w:rsidP="007A6C0C">
      <w:pPr>
        <w:pStyle w:val="NCEAbodytext"/>
        <w:rPr>
          <w:lang w:val="en-GB"/>
        </w:rPr>
      </w:pPr>
      <w:r>
        <w:rPr>
          <w:lang w:val="en-GB"/>
        </w:rPr>
        <w:t xml:space="preserve">The length of the texts may vary. The total length (across the texts) should be approximately 400 </w:t>
      </w:r>
      <w:proofErr w:type="gramStart"/>
      <w:r>
        <w:rPr>
          <w:lang w:val="en-GB"/>
        </w:rPr>
        <w:t>words,</w:t>
      </w:r>
      <w:proofErr w:type="gramEnd"/>
      <w:r>
        <w:rPr>
          <w:lang w:val="en-GB"/>
        </w:rPr>
        <w:t xml:space="preserve"> however, quality is more important than quantity. Make sure that your texts collectively demonstrate the quality of writing of which you are capable.</w:t>
      </w:r>
    </w:p>
    <w:p w:rsidR="007A6C0C" w:rsidRDefault="007A6C0C" w:rsidP="007A6C0C">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7A6C0C" w:rsidRDefault="007A6C0C" w:rsidP="007A6C0C">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7A6C0C" w:rsidRPr="009235C7" w:rsidRDefault="007A6C0C" w:rsidP="007A6C0C">
      <w:pPr>
        <w:pStyle w:val="NCEAbodytext"/>
        <w:rPr>
          <w:b/>
          <w:lang w:val="en-GB"/>
        </w:rPr>
      </w:pPr>
      <w:r>
        <w:rPr>
          <w:lang w:val="en-GB"/>
        </w:rPr>
        <w:t xml:space="preserve">The writing will take place throughout the year, during or at the conclusion of a relevant programme of work and </w:t>
      </w:r>
      <w:r w:rsidRPr="009235C7">
        <w:rPr>
          <w:b/>
          <w:sz w:val="28"/>
          <w:lang w:val="en-GB"/>
        </w:rPr>
        <w:t>will be submitted at the end of term 3</w:t>
      </w:r>
    </w:p>
    <w:p w:rsidR="007A6C0C" w:rsidRDefault="007A6C0C" w:rsidP="007A6C0C">
      <w:pPr>
        <w:pStyle w:val="NCEAL2heading"/>
      </w:pPr>
      <w:r>
        <w:br w:type="page"/>
      </w:r>
      <w:r>
        <w:lastRenderedPageBreak/>
        <w:t>Task</w:t>
      </w:r>
    </w:p>
    <w:p w:rsidR="007A6C0C" w:rsidRDefault="007A6C0C" w:rsidP="007A6C0C">
      <w:pPr>
        <w:pStyle w:val="NCEAbodytext"/>
        <w:rPr>
          <w:lang w:val="en-GB"/>
        </w:rPr>
      </w:pPr>
      <w:r>
        <w:rPr>
          <w:lang w:val="en-GB"/>
        </w:rPr>
        <w:t xml:space="preserve">In consultation with your teacher, choose a text type from at least three of the seven categories in Resource A. </w:t>
      </w:r>
    </w:p>
    <w:p w:rsidR="007A6C0C" w:rsidRDefault="007A6C0C" w:rsidP="007A6C0C">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7A6C0C" w:rsidRDefault="007A6C0C" w:rsidP="007A6C0C">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7A6C0C" w:rsidRDefault="007A6C0C" w:rsidP="007A6C0C">
      <w:pPr>
        <w:pStyle w:val="NCEAbodytext"/>
        <w:rPr>
          <w:lang w:val="en-GB"/>
        </w:rPr>
      </w:pPr>
      <w:r>
        <w:rPr>
          <w:lang w:val="en-GB"/>
        </w:rPr>
        <w:t>See Resource B for information on quality writing and the language expected at Level 2</w:t>
      </w:r>
    </w:p>
    <w:p w:rsidR="007A6C0C" w:rsidRDefault="007A6C0C" w:rsidP="007A6C0C">
      <w:pPr>
        <w:pStyle w:val="NCEAbodytext"/>
        <w:rPr>
          <w:lang w:val="en-GB"/>
        </w:rPr>
      </w:pPr>
      <w:r>
        <w:rPr>
          <w:lang w:val="en-GB"/>
        </w:rPr>
        <w:t>Select and submit the final version of at least three texts for assessment. Texts may be submitted in electronic form or handwritten.</w:t>
      </w:r>
    </w:p>
    <w:p w:rsidR="007A6C0C" w:rsidRPr="009235C7" w:rsidRDefault="007A6C0C" w:rsidP="007A6C0C">
      <w:pPr>
        <w:pStyle w:val="NCEAbodytext"/>
        <w:rPr>
          <w:i/>
          <w:sz w:val="24"/>
          <w:lang w:val="en-GB"/>
        </w:rPr>
      </w:pPr>
      <w:r w:rsidRPr="009235C7">
        <w:rPr>
          <w:i/>
          <w:sz w:val="24"/>
          <w:lang w:val="en-GB"/>
        </w:rPr>
        <w:t xml:space="preserve">Keep all drafts of your work. You may be asked to verify the authenticity of your work by doing further writing in class time. </w:t>
      </w:r>
    </w:p>
    <w:p w:rsidR="007A6C0C" w:rsidRDefault="007A6C0C" w:rsidP="007A6C0C">
      <w:pPr>
        <w:pStyle w:val="NCEAbodytext"/>
        <w:rPr>
          <w:lang w:val="en-GB"/>
        </w:rPr>
      </w:pPr>
    </w:p>
    <w:p w:rsidR="007A6C0C" w:rsidRDefault="007A6C0C" w:rsidP="007A6C0C">
      <w:pPr>
        <w:pStyle w:val="NCEAbodytext"/>
        <w:rPr>
          <w:szCs w:val="22"/>
          <w:lang w:val="en-GB"/>
        </w:rPr>
        <w:sectPr w:rsidR="007A6C0C">
          <w:headerReference w:type="even" r:id="rId6"/>
          <w:headerReference w:type="default" r:id="rId7"/>
          <w:headerReference w:type="first" r:id="rId8"/>
          <w:pgSz w:w="11899" w:h="16838" w:code="9"/>
          <w:pgMar w:top="1440" w:right="1797" w:bottom="1440" w:left="1797" w:header="720" w:footer="720" w:gutter="0"/>
          <w:cols w:space="720"/>
        </w:sectPr>
      </w:pPr>
    </w:p>
    <w:p w:rsidR="007A6C0C" w:rsidRDefault="007A6C0C" w:rsidP="007A6C0C">
      <w:pPr>
        <w:pStyle w:val="NCEAL2heading"/>
      </w:pPr>
      <w:r>
        <w:lastRenderedPageBreak/>
        <w:t xml:space="preserve">Resource A: </w:t>
      </w:r>
      <w:r w:rsidRPr="003470B2">
        <w:rPr>
          <w:rStyle w:val="NCEAL2headingChar"/>
          <w:b/>
        </w:rPr>
        <w:t>Possible text scenarios</w:t>
      </w:r>
    </w:p>
    <w:p w:rsidR="007A6C0C" w:rsidRDefault="007A6C0C" w:rsidP="007A6C0C">
      <w:pPr>
        <w:pStyle w:val="NCEAL3heading"/>
        <w:sectPr w:rsidR="007A6C0C">
          <w:headerReference w:type="even" r:id="rId9"/>
          <w:headerReference w:type="default" r:id="rId10"/>
          <w:footerReference w:type="default" r:id="rId11"/>
          <w:headerReference w:type="first" r:id="rId12"/>
          <w:pgSz w:w="11901" w:h="16840" w:code="9"/>
          <w:pgMar w:top="1440" w:right="1797" w:bottom="1440" w:left="1797" w:header="720" w:footer="720" w:gutter="0"/>
          <w:cols w:space="720"/>
        </w:sectPr>
      </w:pPr>
    </w:p>
    <w:p w:rsidR="007A6C0C" w:rsidRDefault="007A6C0C" w:rsidP="007A6C0C">
      <w:pPr>
        <w:pStyle w:val="NCEAL3heading"/>
      </w:pPr>
      <w:r>
        <w:lastRenderedPageBreak/>
        <w:t>Category 1</w:t>
      </w:r>
    </w:p>
    <w:p w:rsidR="007A6C0C" w:rsidRDefault="007A6C0C" w:rsidP="007A6C0C">
      <w:pPr>
        <w:pStyle w:val="NCEAbodytext"/>
        <w:rPr>
          <w:lang w:val="en-GB"/>
        </w:rPr>
      </w:pPr>
      <w:r>
        <w:rPr>
          <w:lang w:val="en-GB"/>
        </w:rPr>
        <w:t>My favourite:</w:t>
      </w:r>
    </w:p>
    <w:p w:rsidR="007A6C0C" w:rsidRDefault="007A6C0C" w:rsidP="007A6C0C">
      <w:pPr>
        <w:pStyle w:val="NCEAbullets"/>
        <w:rPr>
          <w:lang w:val="en-GB"/>
        </w:rPr>
      </w:pPr>
      <w:r>
        <w:rPr>
          <w:lang w:val="en-GB"/>
        </w:rPr>
        <w:t>person e.g. singer, actor, sportsperson, family member, character in EXTRA</w:t>
      </w:r>
    </w:p>
    <w:p w:rsidR="007A6C0C" w:rsidRDefault="007A6C0C" w:rsidP="007A6C0C">
      <w:pPr>
        <w:pStyle w:val="NCEAbullets"/>
        <w:rPr>
          <w:lang w:val="en-GB"/>
        </w:rPr>
      </w:pPr>
      <w:r>
        <w:rPr>
          <w:lang w:val="en-GB"/>
        </w:rPr>
        <w:t>place</w:t>
      </w:r>
    </w:p>
    <w:p w:rsidR="007A6C0C" w:rsidRDefault="007A6C0C" w:rsidP="007A6C0C">
      <w:pPr>
        <w:pStyle w:val="NCEAbullets"/>
        <w:rPr>
          <w:lang w:val="en-GB"/>
        </w:rPr>
      </w:pPr>
      <w:r>
        <w:rPr>
          <w:lang w:val="en-GB"/>
        </w:rPr>
        <w:t>thing</w:t>
      </w:r>
    </w:p>
    <w:p w:rsidR="007A6C0C" w:rsidRDefault="007A6C0C" w:rsidP="007A6C0C">
      <w:pPr>
        <w:pStyle w:val="NCEAbullets"/>
        <w:rPr>
          <w:lang w:val="en-GB"/>
        </w:rPr>
      </w:pPr>
      <w:r>
        <w:rPr>
          <w:lang w:val="en-GB"/>
        </w:rPr>
        <w:t>memory</w:t>
      </w:r>
    </w:p>
    <w:p w:rsidR="007A6C0C" w:rsidRDefault="007A6C0C" w:rsidP="007A6C0C">
      <w:pPr>
        <w:pStyle w:val="NCEAbullets"/>
        <w:rPr>
          <w:lang w:val="en-GB"/>
        </w:rPr>
      </w:pPr>
      <w:proofErr w:type="gramStart"/>
      <w:r>
        <w:rPr>
          <w:lang w:val="en-GB"/>
        </w:rPr>
        <w:t>holiday</w:t>
      </w:r>
      <w:proofErr w:type="gramEnd"/>
      <w:r>
        <w:rPr>
          <w:lang w:val="en-GB"/>
        </w:rPr>
        <w:t xml:space="preserve"> destination.</w:t>
      </w:r>
    </w:p>
    <w:p w:rsidR="007A6C0C" w:rsidRDefault="007A6C0C" w:rsidP="007A6C0C">
      <w:pPr>
        <w:pStyle w:val="NCEAL3heading"/>
      </w:pPr>
      <w:r>
        <w:t>Category 2</w:t>
      </w:r>
    </w:p>
    <w:p w:rsidR="007A6C0C" w:rsidRDefault="007A6C0C" w:rsidP="007A6C0C">
      <w:pPr>
        <w:pStyle w:val="NCEAbodytext"/>
        <w:rPr>
          <w:lang w:val="en-GB"/>
        </w:rPr>
      </w:pPr>
      <w:r>
        <w:rPr>
          <w:lang w:val="en-GB"/>
        </w:rPr>
        <w:t>Reviews:</w:t>
      </w:r>
    </w:p>
    <w:p w:rsidR="007A6C0C" w:rsidRDefault="007A6C0C" w:rsidP="007A6C0C">
      <w:pPr>
        <w:pStyle w:val="NCEAbullets"/>
        <w:rPr>
          <w:lang w:val="en-GB"/>
        </w:rPr>
      </w:pPr>
      <w:r>
        <w:rPr>
          <w:lang w:val="en-GB"/>
        </w:rPr>
        <w:t>film/book/show</w:t>
      </w:r>
    </w:p>
    <w:p w:rsidR="007A6C0C" w:rsidRDefault="007A6C0C" w:rsidP="007A6C0C">
      <w:pPr>
        <w:pStyle w:val="NCEAbullets"/>
        <w:rPr>
          <w:lang w:val="en-GB"/>
        </w:rPr>
      </w:pPr>
      <w:r>
        <w:rPr>
          <w:lang w:val="en-GB"/>
        </w:rPr>
        <w:t>restaurant</w:t>
      </w:r>
    </w:p>
    <w:p w:rsidR="007A6C0C" w:rsidRDefault="007A6C0C" w:rsidP="007A6C0C">
      <w:pPr>
        <w:pStyle w:val="NCEAbullets"/>
        <w:rPr>
          <w:lang w:val="en-GB"/>
        </w:rPr>
      </w:pPr>
      <w:r>
        <w:rPr>
          <w:lang w:val="en-GB"/>
        </w:rPr>
        <w:t>TV programme</w:t>
      </w:r>
    </w:p>
    <w:p w:rsidR="007A6C0C" w:rsidRDefault="007A6C0C" w:rsidP="007A6C0C">
      <w:pPr>
        <w:pStyle w:val="NCEAbullets"/>
        <w:rPr>
          <w:lang w:val="en-GB"/>
        </w:rPr>
      </w:pPr>
      <w:r>
        <w:rPr>
          <w:lang w:val="en-GB"/>
        </w:rPr>
        <w:t>video game</w:t>
      </w:r>
    </w:p>
    <w:p w:rsidR="007A6C0C" w:rsidRDefault="007A6C0C" w:rsidP="007A6C0C">
      <w:pPr>
        <w:pStyle w:val="NCEAbullets"/>
        <w:rPr>
          <w:lang w:val="en-GB"/>
        </w:rPr>
      </w:pPr>
      <w:proofErr w:type="gramStart"/>
      <w:r>
        <w:rPr>
          <w:lang w:val="en-GB"/>
        </w:rPr>
        <w:t>a</w:t>
      </w:r>
      <w:proofErr w:type="gramEnd"/>
      <w:r>
        <w:rPr>
          <w:lang w:val="en-GB"/>
        </w:rPr>
        <w:t xml:space="preserve"> new technology e.g. iPhone.</w:t>
      </w:r>
    </w:p>
    <w:p w:rsidR="007A6C0C" w:rsidRDefault="007A6C0C" w:rsidP="007A6C0C">
      <w:pPr>
        <w:pStyle w:val="NCEAL3heading"/>
      </w:pPr>
      <w:r>
        <w:t>Category 3</w:t>
      </w:r>
    </w:p>
    <w:p w:rsidR="007A6C0C" w:rsidRDefault="007A6C0C" w:rsidP="007A6C0C">
      <w:pPr>
        <w:pStyle w:val="NCEAbodytext"/>
        <w:rPr>
          <w:lang w:val="en-GB"/>
        </w:rPr>
      </w:pPr>
      <w:r>
        <w:rPr>
          <w:lang w:val="en-GB"/>
        </w:rPr>
        <w:t>How to:</w:t>
      </w:r>
    </w:p>
    <w:p w:rsidR="007A6C0C" w:rsidRDefault="007A6C0C" w:rsidP="007A6C0C">
      <w:pPr>
        <w:pStyle w:val="NCEAbullets"/>
        <w:rPr>
          <w:lang w:val="en-GB"/>
        </w:rPr>
      </w:pPr>
      <w:r>
        <w:rPr>
          <w:lang w:val="en-GB"/>
        </w:rPr>
        <w:t xml:space="preserve">make a food item </w:t>
      </w:r>
    </w:p>
    <w:p w:rsidR="007A6C0C" w:rsidRDefault="007A6C0C" w:rsidP="007A6C0C">
      <w:pPr>
        <w:pStyle w:val="NCEAbullets"/>
        <w:rPr>
          <w:lang w:val="en-GB"/>
        </w:rPr>
      </w:pPr>
      <w:r>
        <w:rPr>
          <w:lang w:val="en-GB"/>
        </w:rPr>
        <w:t xml:space="preserve">play a game/sport </w:t>
      </w:r>
    </w:p>
    <w:p w:rsidR="007A6C0C" w:rsidRDefault="007A6C0C" w:rsidP="007A6C0C">
      <w:pPr>
        <w:pStyle w:val="NCEAbullets"/>
        <w:rPr>
          <w:lang w:val="en-GB"/>
        </w:rPr>
      </w:pPr>
      <w:proofErr w:type="gramStart"/>
      <w:r>
        <w:rPr>
          <w:lang w:val="en-GB"/>
        </w:rPr>
        <w:t>wear</w:t>
      </w:r>
      <w:proofErr w:type="gramEnd"/>
      <w:r>
        <w:rPr>
          <w:lang w:val="en-GB"/>
        </w:rPr>
        <w:t xml:space="preserve"> an item of national significance.</w:t>
      </w:r>
    </w:p>
    <w:p w:rsidR="007A6C0C" w:rsidRDefault="007A6C0C" w:rsidP="007A6C0C">
      <w:pPr>
        <w:pStyle w:val="NCEAbullets"/>
        <w:rPr>
          <w:lang w:val="en-GB"/>
        </w:rPr>
      </w:pPr>
      <w:r>
        <w:rPr>
          <w:lang w:val="en-GB"/>
        </w:rPr>
        <w:t>find and/or keep a part-time job</w:t>
      </w:r>
    </w:p>
    <w:p w:rsidR="007A6C0C" w:rsidRDefault="007A6C0C" w:rsidP="007A6C0C">
      <w:pPr>
        <w:pStyle w:val="NCEAbullets"/>
        <w:rPr>
          <w:lang w:val="en-GB"/>
        </w:rPr>
      </w:pPr>
      <w:r>
        <w:rPr>
          <w:lang w:val="en-GB"/>
        </w:rPr>
        <w:t>have a more healthy lifestyle</w:t>
      </w:r>
    </w:p>
    <w:p w:rsidR="007A6C0C" w:rsidRDefault="007A6C0C" w:rsidP="007A6C0C">
      <w:pPr>
        <w:pStyle w:val="NCEAL3heading"/>
      </w:pPr>
      <w:r>
        <w:t>Category 4</w:t>
      </w:r>
    </w:p>
    <w:p w:rsidR="007A6C0C" w:rsidRDefault="007A6C0C" w:rsidP="007A6C0C">
      <w:pPr>
        <w:pStyle w:val="NCEAbodytext"/>
        <w:rPr>
          <w:lang w:val="en-GB"/>
        </w:rPr>
      </w:pPr>
      <w:r>
        <w:rPr>
          <w:lang w:val="en-GB"/>
        </w:rPr>
        <w:t>Share an opinion on an issue:</w:t>
      </w:r>
    </w:p>
    <w:p w:rsidR="007A6C0C" w:rsidRDefault="007A6C0C" w:rsidP="007A6C0C">
      <w:pPr>
        <w:pStyle w:val="NCEAbullets"/>
        <w:rPr>
          <w:lang w:val="en-GB"/>
        </w:rPr>
      </w:pPr>
      <w:r>
        <w:rPr>
          <w:lang w:val="en-GB"/>
        </w:rPr>
        <w:t>social e.g. driving age, alcohol, body art</w:t>
      </w:r>
    </w:p>
    <w:p w:rsidR="007A6C0C" w:rsidRDefault="007A6C0C" w:rsidP="007A6C0C">
      <w:pPr>
        <w:pStyle w:val="NCEAbullets"/>
        <w:rPr>
          <w:lang w:val="en-GB"/>
        </w:rPr>
      </w:pPr>
      <w:r>
        <w:rPr>
          <w:lang w:val="en-GB"/>
        </w:rPr>
        <w:t>environmental e.g. pollution, endangered animals</w:t>
      </w:r>
    </w:p>
    <w:p w:rsidR="007A6C0C" w:rsidRDefault="007A6C0C" w:rsidP="007A6C0C">
      <w:pPr>
        <w:pStyle w:val="NCEAbullets"/>
        <w:rPr>
          <w:lang w:val="en-GB"/>
        </w:rPr>
      </w:pPr>
      <w:proofErr w:type="gramStart"/>
      <w:r>
        <w:rPr>
          <w:lang w:val="en-GB"/>
        </w:rPr>
        <w:t>school</w:t>
      </w:r>
      <w:proofErr w:type="gramEnd"/>
      <w:r>
        <w:rPr>
          <w:lang w:val="en-GB"/>
        </w:rPr>
        <w:t xml:space="preserve"> e.g. rules, uniform, bullying.</w:t>
      </w:r>
    </w:p>
    <w:p w:rsidR="007A6C0C" w:rsidRDefault="007A6C0C" w:rsidP="007A6C0C">
      <w:pPr>
        <w:pStyle w:val="NCEAL3heading"/>
        <w:keepNext/>
      </w:pPr>
      <w:r>
        <w:t>Category 5</w:t>
      </w:r>
    </w:p>
    <w:p w:rsidR="007A6C0C" w:rsidRDefault="007A6C0C" w:rsidP="007A6C0C">
      <w:pPr>
        <w:pStyle w:val="NCEAbodytext"/>
        <w:rPr>
          <w:lang w:val="en-GB"/>
        </w:rPr>
      </w:pPr>
      <w:r>
        <w:rPr>
          <w:lang w:val="en-GB"/>
        </w:rPr>
        <w:t>Get creative:</w:t>
      </w:r>
    </w:p>
    <w:p w:rsidR="007A6C0C" w:rsidRDefault="007A6C0C" w:rsidP="007A6C0C">
      <w:pPr>
        <w:pStyle w:val="NCEAbullets"/>
        <w:rPr>
          <w:lang w:val="en-GB"/>
        </w:rPr>
      </w:pPr>
      <w:r>
        <w:rPr>
          <w:lang w:val="en-GB"/>
        </w:rPr>
        <w:t>retell a myth or legend</w:t>
      </w:r>
    </w:p>
    <w:p w:rsidR="007A6C0C" w:rsidRDefault="007A6C0C" w:rsidP="007A6C0C">
      <w:pPr>
        <w:pStyle w:val="NCEAbullets"/>
        <w:rPr>
          <w:lang w:val="en-GB"/>
        </w:rPr>
      </w:pPr>
      <w:r>
        <w:rPr>
          <w:lang w:val="en-GB"/>
        </w:rPr>
        <w:t>write a story based on a picture or a series of pictures</w:t>
      </w:r>
    </w:p>
    <w:p w:rsidR="007A6C0C" w:rsidRDefault="007A6C0C" w:rsidP="007A6C0C">
      <w:pPr>
        <w:pStyle w:val="NCEAbullets"/>
        <w:rPr>
          <w:lang w:val="en-GB"/>
        </w:rPr>
      </w:pPr>
      <w:r>
        <w:rPr>
          <w:lang w:val="en-GB"/>
        </w:rPr>
        <w:lastRenderedPageBreak/>
        <w:t>create a cartoon</w:t>
      </w:r>
    </w:p>
    <w:p w:rsidR="007A6C0C" w:rsidRDefault="007A6C0C" w:rsidP="007A6C0C">
      <w:pPr>
        <w:pStyle w:val="NCEAbullets"/>
        <w:rPr>
          <w:lang w:val="en-GB"/>
        </w:rPr>
      </w:pPr>
      <w:proofErr w:type="gramStart"/>
      <w:r>
        <w:rPr>
          <w:lang w:val="en-GB"/>
        </w:rPr>
        <w:t>write</w:t>
      </w:r>
      <w:proofErr w:type="gramEnd"/>
      <w:r>
        <w:rPr>
          <w:lang w:val="en-GB"/>
        </w:rPr>
        <w:t xml:space="preserve"> a poem or a song.</w:t>
      </w:r>
    </w:p>
    <w:p w:rsidR="007A6C0C" w:rsidRDefault="007A6C0C" w:rsidP="007A6C0C">
      <w:pPr>
        <w:pStyle w:val="NCEAL3heading"/>
      </w:pPr>
      <w:r>
        <w:t>Category 6</w:t>
      </w:r>
    </w:p>
    <w:p w:rsidR="007A6C0C" w:rsidRDefault="007A6C0C" w:rsidP="007A6C0C">
      <w:pPr>
        <w:pStyle w:val="NCEAbodytext"/>
        <w:rPr>
          <w:lang w:val="en-GB"/>
        </w:rPr>
      </w:pPr>
      <w:r>
        <w:rPr>
          <w:lang w:val="en-GB"/>
        </w:rPr>
        <w:t>Real life accounts of:</w:t>
      </w:r>
    </w:p>
    <w:p w:rsidR="007A6C0C" w:rsidRDefault="007A6C0C" w:rsidP="007A6C0C">
      <w:pPr>
        <w:pStyle w:val="NCEAbullets"/>
        <w:rPr>
          <w:lang w:val="en-GB"/>
        </w:rPr>
      </w:pPr>
      <w:r>
        <w:rPr>
          <w:lang w:val="en-GB"/>
        </w:rPr>
        <w:t>being a secondary student</w:t>
      </w:r>
    </w:p>
    <w:p w:rsidR="007A6C0C" w:rsidRDefault="007A6C0C" w:rsidP="007A6C0C">
      <w:pPr>
        <w:pStyle w:val="NCEAbullets"/>
        <w:rPr>
          <w:lang w:val="en-GB"/>
        </w:rPr>
      </w:pPr>
      <w:r>
        <w:rPr>
          <w:lang w:val="en-GB"/>
        </w:rPr>
        <w:t>having a part-time job</w:t>
      </w:r>
    </w:p>
    <w:p w:rsidR="007A6C0C" w:rsidRDefault="007A6C0C" w:rsidP="007A6C0C">
      <w:pPr>
        <w:pStyle w:val="NCEAbullets"/>
        <w:rPr>
          <w:lang w:val="en-GB"/>
        </w:rPr>
      </w:pPr>
      <w:r>
        <w:rPr>
          <w:lang w:val="en-GB"/>
        </w:rPr>
        <w:t>going on a language exchange to another country</w:t>
      </w:r>
    </w:p>
    <w:p w:rsidR="007A6C0C" w:rsidRDefault="007A6C0C" w:rsidP="007A6C0C">
      <w:pPr>
        <w:pStyle w:val="NCEAbullets"/>
        <w:rPr>
          <w:lang w:val="en-GB"/>
        </w:rPr>
      </w:pPr>
      <w:proofErr w:type="gramStart"/>
      <w:r>
        <w:rPr>
          <w:lang w:val="en-GB"/>
        </w:rPr>
        <w:t>being</w:t>
      </w:r>
      <w:proofErr w:type="gramEnd"/>
      <w:r>
        <w:rPr>
          <w:lang w:val="en-GB"/>
        </w:rPr>
        <w:t xml:space="preserve"> a member of a sports team.</w:t>
      </w:r>
    </w:p>
    <w:p w:rsidR="007A6C0C" w:rsidRDefault="007A6C0C" w:rsidP="007A6C0C">
      <w:pPr>
        <w:pStyle w:val="NCEAbullets"/>
        <w:rPr>
          <w:lang w:val="en-GB"/>
        </w:rPr>
      </w:pPr>
      <w:r>
        <w:rPr>
          <w:lang w:val="en-GB"/>
        </w:rPr>
        <w:t>preparing for the school ball</w:t>
      </w:r>
    </w:p>
    <w:p w:rsidR="007A6C0C" w:rsidRDefault="007A6C0C" w:rsidP="007A6C0C">
      <w:pPr>
        <w:pStyle w:val="NCEAL3heading"/>
      </w:pPr>
      <w:r>
        <w:t>Category 7</w:t>
      </w:r>
    </w:p>
    <w:p w:rsidR="007A6C0C" w:rsidRDefault="007A6C0C" w:rsidP="007A6C0C">
      <w:pPr>
        <w:pStyle w:val="NCEAbodytext"/>
        <w:rPr>
          <w:lang w:val="en-GB"/>
        </w:rPr>
      </w:pPr>
      <w:r>
        <w:rPr>
          <w:lang w:val="en-GB"/>
        </w:rPr>
        <w:t>Culture corner:</w:t>
      </w:r>
    </w:p>
    <w:p w:rsidR="007A6C0C" w:rsidRDefault="007A6C0C" w:rsidP="007A6C0C">
      <w:pPr>
        <w:pStyle w:val="NCEAbullets"/>
        <w:rPr>
          <w:lang w:val="en-GB"/>
        </w:rPr>
      </w:pPr>
      <w:r>
        <w:rPr>
          <w:lang w:val="en-GB"/>
        </w:rPr>
        <w:t>report on a cultural event in the Spanish speaking world – information, your views and if you would like to take part in it</w:t>
      </w:r>
    </w:p>
    <w:p w:rsidR="007A6C0C" w:rsidRDefault="007A6C0C" w:rsidP="007A6C0C">
      <w:pPr>
        <w:pStyle w:val="NCEAbullets"/>
        <w:rPr>
          <w:lang w:val="en-GB"/>
        </w:rPr>
        <w:sectPr w:rsidR="007A6C0C">
          <w:type w:val="continuous"/>
          <w:pgSz w:w="11901" w:h="16840" w:code="9"/>
          <w:pgMar w:top="1440" w:right="1797" w:bottom="1440" w:left="1797" w:header="720" w:footer="720" w:gutter="0"/>
          <w:cols w:num="2" w:space="720"/>
        </w:sectPr>
      </w:pPr>
    </w:p>
    <w:p w:rsidR="007A6C0C" w:rsidRDefault="007A6C0C" w:rsidP="007A6C0C">
      <w:pPr>
        <w:pStyle w:val="NCEAL2heading"/>
      </w:pPr>
      <w:r>
        <w:lastRenderedPageBreak/>
        <w:t>Resource B: Quality writing</w:t>
      </w:r>
    </w:p>
    <w:p w:rsidR="007A6C0C" w:rsidRDefault="007A6C0C" w:rsidP="007A6C0C">
      <w:pPr>
        <w:pStyle w:val="NCEAbodytext"/>
        <w:rPr>
          <w:lang w:val="en-GB"/>
        </w:rPr>
      </w:pPr>
      <w:r>
        <w:rPr>
          <w:lang w:val="en-GB"/>
        </w:rPr>
        <w:t xml:space="preserve">Quality writing: </w:t>
      </w:r>
    </w:p>
    <w:p w:rsidR="007A6C0C" w:rsidRDefault="007A6C0C" w:rsidP="007A6C0C">
      <w:pPr>
        <w:pStyle w:val="NCEAbullets"/>
        <w:numPr>
          <w:ilvl w:val="0"/>
          <w:numId w:val="1"/>
        </w:numPr>
        <w:ind w:left="397" w:hanging="397"/>
        <w:rPr>
          <w:lang w:val="en-GB"/>
        </w:rPr>
      </w:pPr>
      <w:r>
        <w:rPr>
          <w:lang w:val="en-GB"/>
        </w:rPr>
        <w:t>effectively communicates information and expresses and justifies ideas and opinions that are relevant in the context</w:t>
      </w:r>
    </w:p>
    <w:p w:rsidR="007A6C0C" w:rsidRDefault="007A6C0C" w:rsidP="007A6C0C">
      <w:pPr>
        <w:pStyle w:val="NCEAbullets"/>
        <w:numPr>
          <w:ilvl w:val="0"/>
          <w:numId w:val="1"/>
        </w:numPr>
        <w:ind w:left="397" w:hanging="397"/>
        <w:rPr>
          <w:lang w:val="en-GB"/>
        </w:rPr>
      </w:pPr>
      <w:r>
        <w:rPr>
          <w:lang w:val="en-GB"/>
        </w:rPr>
        <w:t>uses language and cultural knowledge appropriate for the task and the intended audience</w:t>
      </w:r>
    </w:p>
    <w:p w:rsidR="007A6C0C" w:rsidRDefault="007A6C0C" w:rsidP="007A6C0C">
      <w:pPr>
        <w:pStyle w:val="NCEAbullets"/>
        <w:numPr>
          <w:ilvl w:val="0"/>
          <w:numId w:val="1"/>
        </w:numPr>
        <w:ind w:left="397" w:hanging="397"/>
        <w:rPr>
          <w:lang w:val="en-GB"/>
        </w:rPr>
      </w:pPr>
      <w:r>
        <w:rPr>
          <w:lang w:val="en-GB"/>
        </w:rPr>
        <w:t>uses language appropriate to the text type</w:t>
      </w:r>
    </w:p>
    <w:p w:rsidR="007A6C0C" w:rsidRDefault="007A6C0C" w:rsidP="007A6C0C">
      <w:pPr>
        <w:pStyle w:val="NCEAbullets"/>
        <w:numPr>
          <w:ilvl w:val="0"/>
          <w:numId w:val="1"/>
        </w:numPr>
        <w:ind w:left="397" w:hanging="397"/>
        <w:rPr>
          <w:lang w:val="en-GB"/>
        </w:rPr>
      </w:pPr>
      <w:r>
        <w:rPr>
          <w:lang w:val="en-GB"/>
        </w:rPr>
        <w:t>uses appropriate formats and styles</w:t>
      </w:r>
    </w:p>
    <w:p w:rsidR="007A6C0C" w:rsidRDefault="007A6C0C" w:rsidP="007A6C0C">
      <w:pPr>
        <w:pStyle w:val="NCEAbullets"/>
        <w:numPr>
          <w:ilvl w:val="0"/>
          <w:numId w:val="1"/>
        </w:numPr>
        <w:ind w:left="397" w:hanging="397"/>
        <w:rPr>
          <w:lang w:val="en-GB"/>
        </w:rPr>
      </w:pPr>
      <w:r>
        <w:rPr>
          <w:lang w:val="en-GB"/>
        </w:rPr>
        <w:t>develops and connects the opinions, information, and ideas to produce an integrated whole</w:t>
      </w:r>
    </w:p>
    <w:p w:rsidR="007A6C0C" w:rsidRDefault="007A6C0C" w:rsidP="007A6C0C">
      <w:pPr>
        <w:pStyle w:val="NCEAbullets"/>
        <w:numPr>
          <w:ilvl w:val="0"/>
          <w:numId w:val="1"/>
        </w:numPr>
        <w:ind w:left="397" w:hanging="397"/>
        <w:rPr>
          <w:lang w:val="en-GB"/>
        </w:rPr>
      </w:pPr>
      <w:r>
        <w:rPr>
          <w:lang w:val="en-GB"/>
        </w:rPr>
        <w:t>gives examples and makes comparisons to illustrate points</w:t>
      </w:r>
    </w:p>
    <w:p w:rsidR="007A6C0C" w:rsidRDefault="007A6C0C" w:rsidP="007A6C0C">
      <w:pPr>
        <w:pStyle w:val="NCEAbullets"/>
        <w:numPr>
          <w:ilvl w:val="0"/>
          <w:numId w:val="1"/>
        </w:numPr>
        <w:ind w:left="397" w:hanging="397"/>
        <w:rPr>
          <w:lang w:val="en-GB"/>
        </w:rPr>
      </w:pPr>
      <w:r>
        <w:rPr>
          <w:lang w:val="en-GB"/>
        </w:rPr>
        <w:t>gives convincing reasons and explanations</w:t>
      </w:r>
    </w:p>
    <w:p w:rsidR="007A6C0C" w:rsidRDefault="007A6C0C" w:rsidP="007A6C0C">
      <w:pPr>
        <w:pStyle w:val="NCEAbullets"/>
        <w:numPr>
          <w:ilvl w:val="0"/>
          <w:numId w:val="1"/>
        </w:numPr>
        <w:ind w:left="397" w:hanging="397"/>
        <w:rPr>
          <w:lang w:val="en-GB"/>
        </w:rPr>
      </w:pPr>
      <w:r>
        <w:rPr>
          <w:lang w:val="en-GB"/>
        </w:rPr>
        <w:t>clearly sequences information and ideas</w:t>
      </w:r>
    </w:p>
    <w:p w:rsidR="007A6C0C" w:rsidRDefault="007A6C0C" w:rsidP="007A6C0C">
      <w:pPr>
        <w:pStyle w:val="NCEAbullets"/>
        <w:numPr>
          <w:ilvl w:val="0"/>
          <w:numId w:val="1"/>
        </w:numPr>
        <w:ind w:left="397" w:hanging="397"/>
        <w:rPr>
          <w:lang w:val="en-GB"/>
        </w:rPr>
      </w:pPr>
      <w:r>
        <w:rPr>
          <w:lang w:val="en-GB"/>
        </w:rPr>
        <w:t>uses connecting words</w:t>
      </w:r>
    </w:p>
    <w:p w:rsidR="007A6C0C" w:rsidRDefault="007A6C0C" w:rsidP="007A6C0C">
      <w:pPr>
        <w:pStyle w:val="NCEAbullets"/>
        <w:numPr>
          <w:ilvl w:val="0"/>
          <w:numId w:val="1"/>
        </w:numPr>
        <w:ind w:left="397" w:hanging="397"/>
        <w:rPr>
          <w:lang w:val="en-GB"/>
        </w:rPr>
      </w:pPr>
      <w:r>
        <w:rPr>
          <w:lang w:val="en-GB"/>
        </w:rPr>
        <w:t>uses language expected at Level 7 of the NZ Curriculum (see final page of this booklet)</w:t>
      </w:r>
    </w:p>
    <w:p w:rsidR="007A6C0C" w:rsidRDefault="007A6C0C" w:rsidP="007A6C0C">
      <w:pPr>
        <w:pStyle w:val="NCEAbodytext"/>
        <w:rPr>
          <w:lang w:val="en-GB"/>
        </w:rPr>
      </w:pPr>
      <w:r>
        <w:rPr>
          <w:lang w:val="en-GB"/>
        </w:rPr>
        <w:t>Quality writing may also show knowledge of cultural aspects of Spain in order to make comparisons where appropriate.</w:t>
      </w:r>
    </w:p>
    <w:p w:rsidR="007A6C0C" w:rsidRDefault="007A6C0C" w:rsidP="007A6C0C">
      <w:pPr>
        <w:pStyle w:val="NCEAbodytext"/>
        <w:rPr>
          <w:lang w:val="en-GB"/>
        </w:rPr>
      </w:pPr>
      <w:r>
        <w:rPr>
          <w:lang w:val="en-GB"/>
        </w:rPr>
        <w:t>Communication will not be hindered by inconsistencies in, for example, format, spelling, lexical choice, level of formality, language conventions, language features.</w:t>
      </w:r>
    </w:p>
    <w:p w:rsidR="007A6C0C" w:rsidRDefault="007A6C0C" w:rsidP="007A6C0C">
      <w:pPr>
        <w:pStyle w:val="NCEAbodytext"/>
        <w:rPr>
          <w:sz w:val="24"/>
          <w:szCs w:val="24"/>
          <w:lang w:val="en-GB"/>
        </w:rPr>
      </w:pPr>
    </w:p>
    <w:p w:rsidR="007A6C0C" w:rsidRDefault="007A6C0C" w:rsidP="007A6C0C">
      <w:pPr>
        <w:pStyle w:val="NCEAL2heading"/>
        <w:sectPr w:rsidR="007A6C0C">
          <w:headerReference w:type="even" r:id="rId13"/>
          <w:headerReference w:type="default" r:id="rId14"/>
          <w:headerReference w:type="first" r:id="rId15"/>
          <w:pgSz w:w="11901" w:h="16840" w:code="9"/>
          <w:pgMar w:top="1440" w:right="1797" w:bottom="1440" w:left="1797" w:header="720" w:footer="720" w:gutter="0"/>
          <w:cols w:space="720"/>
        </w:sectPr>
      </w:pPr>
    </w:p>
    <w:p w:rsidR="007A6C0C" w:rsidRDefault="007A6C0C" w:rsidP="007A6C0C">
      <w:pPr>
        <w:pStyle w:val="NCEAL2heading"/>
        <w:spacing w:before="80" w:after="80"/>
      </w:pPr>
      <w:r>
        <w:lastRenderedPageBreak/>
        <w:t>Assessment schedule: Languages 91152 Spanish Submissions for School Journal</w:t>
      </w:r>
    </w:p>
    <w:tbl>
      <w:tblPr>
        <w:tblW w:w="0" w:type="auto"/>
        <w:tblInd w:w="-5" w:type="dxa"/>
        <w:tblLayout w:type="fixed"/>
        <w:tblLook w:val="0000" w:firstRow="0" w:lastRow="0" w:firstColumn="0" w:lastColumn="0" w:noHBand="0" w:noVBand="0"/>
      </w:tblPr>
      <w:tblGrid>
        <w:gridCol w:w="4931"/>
        <w:gridCol w:w="4930"/>
        <w:gridCol w:w="4937"/>
      </w:tblGrid>
      <w:tr w:rsidR="007A6C0C" w:rsidTr="00AC4D40">
        <w:tc>
          <w:tcPr>
            <w:tcW w:w="4931" w:type="dxa"/>
            <w:tcBorders>
              <w:top w:val="single" w:sz="4" w:space="0" w:color="000000"/>
              <w:left w:val="single" w:sz="4" w:space="0" w:color="000000"/>
              <w:bottom w:val="single" w:sz="4" w:space="0" w:color="000000"/>
            </w:tcBorders>
          </w:tcPr>
          <w:p w:rsidR="007A6C0C" w:rsidRDefault="007A6C0C" w:rsidP="00AC4D40">
            <w:pPr>
              <w:pStyle w:val="NCEAtablehead"/>
              <w:snapToGrid w:val="0"/>
            </w:pPr>
            <w:r>
              <w:t>Evidence/Judgements for Achievement</w:t>
            </w:r>
          </w:p>
        </w:tc>
        <w:tc>
          <w:tcPr>
            <w:tcW w:w="4930" w:type="dxa"/>
            <w:tcBorders>
              <w:top w:val="single" w:sz="4" w:space="0" w:color="000000"/>
              <w:left w:val="single" w:sz="4" w:space="0" w:color="000000"/>
              <w:bottom w:val="single" w:sz="4" w:space="0" w:color="000000"/>
            </w:tcBorders>
          </w:tcPr>
          <w:p w:rsidR="007A6C0C" w:rsidRDefault="007A6C0C" w:rsidP="00AC4D40">
            <w:pPr>
              <w:pStyle w:val="NCEAtablehead"/>
              <w:snapToGrid w:val="0"/>
            </w:pPr>
            <w:r>
              <w:t>Evidence/Judgements for Achievement with Merit</w:t>
            </w:r>
          </w:p>
        </w:tc>
        <w:tc>
          <w:tcPr>
            <w:tcW w:w="4937" w:type="dxa"/>
            <w:tcBorders>
              <w:top w:val="single" w:sz="4" w:space="0" w:color="000000"/>
              <w:left w:val="single" w:sz="4" w:space="0" w:color="000000"/>
              <w:bottom w:val="single" w:sz="4" w:space="0" w:color="000000"/>
              <w:right w:val="single" w:sz="4" w:space="0" w:color="000000"/>
            </w:tcBorders>
          </w:tcPr>
          <w:p w:rsidR="007A6C0C" w:rsidRDefault="007A6C0C" w:rsidP="00AC4D40">
            <w:pPr>
              <w:pStyle w:val="NCEAtablehead"/>
              <w:snapToGrid w:val="0"/>
            </w:pPr>
            <w:r>
              <w:t>Evidence/Judgements for Achievement with Excellence</w:t>
            </w:r>
          </w:p>
        </w:tc>
      </w:tr>
      <w:tr w:rsidR="007A6C0C" w:rsidTr="00AC4D40">
        <w:tc>
          <w:tcPr>
            <w:tcW w:w="4931" w:type="dxa"/>
            <w:tcBorders>
              <w:top w:val="single" w:sz="4" w:space="0" w:color="000000"/>
              <w:left w:val="single" w:sz="4" w:space="0" w:color="000000"/>
              <w:bottom w:val="single" w:sz="4" w:space="0" w:color="000000"/>
            </w:tcBorders>
          </w:tcPr>
          <w:p w:rsidR="007A6C0C" w:rsidRDefault="007A6C0C" w:rsidP="00AC4D40">
            <w:pPr>
              <w:pStyle w:val="NCEAtablebody"/>
            </w:pPr>
            <w:r>
              <w:t xml:space="preserve">Spanish is used to communicate and justify opinion(s) and/or information, and/or ideas in at least three different text types with genuine purposes. </w:t>
            </w:r>
          </w:p>
          <w:p w:rsidR="007A6C0C" w:rsidRDefault="007A6C0C" w:rsidP="00AC4D40">
            <w:pPr>
              <w:pStyle w:val="NCEAtablebody"/>
            </w:pPr>
            <w:r>
              <w:t>The texts fulfil the communicative intents of the tasks and are characterised by the selection of language and language features fit for the task and audience. Cultural conventions are used where appropriate.</w:t>
            </w:r>
          </w:p>
          <w:p w:rsidR="007A6C0C" w:rsidRDefault="007A6C0C" w:rsidP="00AC4D40">
            <w:pPr>
              <w:pStyle w:val="NCEAtablebody"/>
            </w:pPr>
            <w:r>
              <w:t xml:space="preserve">Communication is achieved overall, although there may be inconsistencies in choice and use of language features. </w:t>
            </w:r>
          </w:p>
          <w:p w:rsidR="007A6C0C" w:rsidRDefault="007A6C0C" w:rsidP="00AC4D40">
            <w:pPr>
              <w:pStyle w:val="NCEAtablebody"/>
            </w:pPr>
            <w:r>
              <w:t>The overall selection of text types is approximately 400 words.</w:t>
            </w:r>
          </w:p>
          <w:p w:rsidR="007A6C0C" w:rsidRDefault="007A6C0C" w:rsidP="00AC4D40">
            <w:pPr>
              <w:pStyle w:val="NCEAtableevidence"/>
              <w:spacing w:before="40" w:after="40"/>
              <w:rPr>
                <w:i w:val="0"/>
                <w:lang w:val="en-GB"/>
              </w:rPr>
            </w:pPr>
          </w:p>
          <w:p w:rsidR="007A6C0C" w:rsidRDefault="007A6C0C" w:rsidP="00AC4D40">
            <w:pPr>
              <w:pStyle w:val="NCEAtablebody"/>
              <w:rPr>
                <w:lang w:val="es-ES_tradnl"/>
              </w:rPr>
            </w:pPr>
            <w:proofErr w:type="spellStart"/>
            <w:r>
              <w:rPr>
                <w:i/>
                <w:lang w:val="fr-FR"/>
              </w:rPr>
              <w:t>Example</w:t>
            </w:r>
            <w:proofErr w:type="spellEnd"/>
          </w:p>
          <w:p w:rsidR="007A6C0C" w:rsidRDefault="007A6C0C" w:rsidP="00AC4D40">
            <w:pPr>
              <w:pStyle w:val="NCEAtableevidence"/>
              <w:rPr>
                <w:lang w:val="es-ES_tradnl"/>
              </w:rPr>
            </w:pPr>
            <w:r>
              <w:rPr>
                <w:lang w:val="es-ES_tradnl"/>
              </w:rPr>
              <w:t>Nuestro país es muy bonito. Si te gusta caminar, deberías ir a Waitakere en Auckland. ¡Es precioso!</w:t>
            </w:r>
          </w:p>
          <w:p w:rsidR="007A6C0C" w:rsidRDefault="007A6C0C" w:rsidP="00AC4D40">
            <w:pPr>
              <w:pStyle w:val="NCEAtableevidence"/>
              <w:rPr>
                <w:lang w:val="es-ES_tradnl"/>
              </w:rPr>
            </w:pPr>
            <w:r>
              <w:rPr>
                <w:lang w:val="es-ES_tradnl"/>
              </w:rPr>
              <w:t xml:space="preserve">También se pueden practicar muchos deportes de aventura: rafting, paracaidismo, la vela o visitar el glaciar Franz Joseph. </w:t>
            </w:r>
          </w:p>
          <w:p w:rsidR="007A6C0C" w:rsidRDefault="007A6C0C" w:rsidP="00AC4D40">
            <w:pPr>
              <w:pStyle w:val="NCEAtableevidence"/>
              <w:rPr>
                <w:lang w:val="es-ES_tradnl"/>
              </w:rPr>
            </w:pPr>
            <w:r>
              <w:rPr>
                <w:lang w:val="es-ES_tradnl"/>
              </w:rPr>
              <w:t>También hay muchas actividades culturales: el museo Te Papa en Wellington, para aprender sobre la cultura maorí o pueblos antiguos como Russel. En Rotorua te bañarás en piscinas de agua caliente, ¡es fantástico!</w:t>
            </w:r>
          </w:p>
          <w:p w:rsidR="007A6C0C" w:rsidRDefault="007A6C0C" w:rsidP="00AC4D40">
            <w:pPr>
              <w:rPr>
                <w:sz w:val="22"/>
                <w:lang w:val="es-ES_tradnl"/>
              </w:rPr>
            </w:pPr>
          </w:p>
        </w:tc>
        <w:tc>
          <w:tcPr>
            <w:tcW w:w="4930" w:type="dxa"/>
            <w:tcBorders>
              <w:top w:val="single" w:sz="4" w:space="0" w:color="000000"/>
              <w:left w:val="single" w:sz="4" w:space="0" w:color="000000"/>
              <w:bottom w:val="single" w:sz="4" w:space="0" w:color="000000"/>
            </w:tcBorders>
          </w:tcPr>
          <w:p w:rsidR="007A6C0C" w:rsidRDefault="007A6C0C" w:rsidP="00AC4D40">
            <w:pPr>
              <w:pStyle w:val="NCEAtablebody"/>
            </w:pPr>
            <w:r>
              <w:t xml:space="preserve">Convincing Spanish is used to develop and justify opinion(s) and/or information, and/or ideas in at least three different text types with genuine purposes. </w:t>
            </w:r>
          </w:p>
          <w:p w:rsidR="007A6C0C" w:rsidRDefault="007A6C0C" w:rsidP="00AC4D40">
            <w:pPr>
              <w:pStyle w:val="NCEAtablebody"/>
            </w:pPr>
            <w:r>
              <w:t xml:space="preserve">Opinions, information, and ideas are generally expressed in a credible and connected way. A range of language and language features are used that fit the specific purpose and audience for each text type, using cultural conventions where appropriate. </w:t>
            </w:r>
          </w:p>
          <w:p w:rsidR="007A6C0C" w:rsidRDefault="007A6C0C" w:rsidP="00AC4D40">
            <w:pPr>
              <w:pStyle w:val="NCEAtablebody"/>
            </w:pPr>
            <w:r>
              <w:t xml:space="preserve">Communication is not significantly hindered by inconsistencies in choice and use of language and language features. </w:t>
            </w:r>
          </w:p>
          <w:p w:rsidR="007A6C0C" w:rsidRDefault="007A6C0C" w:rsidP="00AC4D40">
            <w:pPr>
              <w:pStyle w:val="NCEAtablebody"/>
            </w:pPr>
            <w:r>
              <w:t>The overall selection of text types is approximately 400 words.</w:t>
            </w:r>
          </w:p>
          <w:p w:rsidR="007A6C0C" w:rsidRDefault="007A6C0C" w:rsidP="00AC4D40">
            <w:pPr>
              <w:pStyle w:val="NCEAtableevidence"/>
              <w:spacing w:before="40" w:after="40"/>
              <w:rPr>
                <w:i w:val="0"/>
                <w:lang w:val="en-GB"/>
              </w:rPr>
            </w:pPr>
          </w:p>
          <w:p w:rsidR="007A6C0C" w:rsidRDefault="007A6C0C" w:rsidP="00AC4D40">
            <w:pPr>
              <w:pStyle w:val="NCEAtablebody"/>
              <w:rPr>
                <w:lang w:val="es-ES_tradnl"/>
              </w:rPr>
            </w:pPr>
            <w:proofErr w:type="spellStart"/>
            <w:r>
              <w:rPr>
                <w:i/>
                <w:lang w:val="fr-FR"/>
              </w:rPr>
              <w:t>Example</w:t>
            </w:r>
            <w:proofErr w:type="spellEnd"/>
          </w:p>
          <w:p w:rsidR="007A6C0C" w:rsidRDefault="007A6C0C" w:rsidP="00AC4D40">
            <w:pPr>
              <w:pStyle w:val="NCEAtableevidence"/>
              <w:rPr>
                <w:lang w:val="es-ES_tradnl"/>
              </w:rPr>
            </w:pPr>
            <w:r>
              <w:rPr>
                <w:lang w:val="es-ES_tradnl"/>
              </w:rPr>
              <w:t xml:space="preserve">Nueva Zelanda te va a encantar. Tanto en verano como en invierno, hay miles de actividades para hacer. </w:t>
            </w:r>
          </w:p>
          <w:p w:rsidR="007A6C0C" w:rsidRDefault="007A6C0C" w:rsidP="00AC4D40">
            <w:pPr>
              <w:pStyle w:val="NCEAtableevidence"/>
              <w:rPr>
                <w:lang w:val="es-ES_tradnl"/>
              </w:rPr>
            </w:pPr>
            <w:r>
              <w:rPr>
                <w:lang w:val="es-ES_tradnl"/>
              </w:rPr>
              <w:t xml:space="preserve">Si te gustan los deportes, ¡estás en el lugar perfecto! Aquí podrás practicar la vela o bien hacer rafting o saltar en paracaídas. </w:t>
            </w:r>
          </w:p>
          <w:p w:rsidR="007A6C0C" w:rsidRDefault="007A6C0C" w:rsidP="00AC4D40">
            <w:pPr>
              <w:pStyle w:val="NCEAtableevidence"/>
              <w:rPr>
                <w:lang w:val="es-ES_tradnl"/>
              </w:rPr>
            </w:pPr>
            <w:r>
              <w:rPr>
                <w:lang w:val="es-ES_tradnl"/>
              </w:rPr>
              <w:t>Si por el contrario prefieres conocer en profundidad mi cultura, en tal caso, deberías ir al museo Te Papa en Wellington que es uno de los mejores del mundo y es muy interesante, culturalmente hablando. También recomiendo ir a Rotorua, que es muy famoso por sus géiseres y sus zonas termales. Bañarte en una piscina de agua caliente es una experiencia que nunca olvidarás.</w:t>
            </w:r>
          </w:p>
        </w:tc>
        <w:tc>
          <w:tcPr>
            <w:tcW w:w="4937" w:type="dxa"/>
            <w:tcBorders>
              <w:top w:val="single" w:sz="4" w:space="0" w:color="000000"/>
              <w:left w:val="single" w:sz="4" w:space="0" w:color="000000"/>
              <w:bottom w:val="single" w:sz="4" w:space="0" w:color="000000"/>
              <w:right w:val="single" w:sz="4" w:space="0" w:color="000000"/>
            </w:tcBorders>
          </w:tcPr>
          <w:p w:rsidR="007A6C0C" w:rsidRDefault="007A6C0C" w:rsidP="00AC4D40">
            <w:pPr>
              <w:pStyle w:val="NCEAtablebody"/>
              <w:rPr>
                <w:rFonts w:cs="Arial"/>
              </w:rPr>
            </w:pPr>
            <w:r>
              <w:rPr>
                <w:rFonts w:cs="Arial"/>
              </w:rPr>
              <w:t xml:space="preserve">Effective Spanish is used to develop and justify opinion(s) and/or information, and/or ideas in at least three different text types with genuine purposes. </w:t>
            </w:r>
          </w:p>
          <w:p w:rsidR="007A6C0C" w:rsidRDefault="007A6C0C" w:rsidP="00AC4D40">
            <w:pPr>
              <w:pStyle w:val="NCEAtablebody"/>
              <w:rPr>
                <w:rFonts w:cs="Arial"/>
              </w:rPr>
            </w:pPr>
            <w:r>
              <w:rPr>
                <w:rFonts w:cs="Arial"/>
              </w:rPr>
              <w:t xml:space="preserve">Opinions, information, and ideas are expressed in a controlled and integrated way. A range of language and language features are capably selected and successfully used to fit the specific purpose and audience for each text type, using cultural conventions where appropriate. </w:t>
            </w:r>
          </w:p>
          <w:p w:rsidR="007A6C0C" w:rsidRDefault="007A6C0C" w:rsidP="00AC4D40">
            <w:pPr>
              <w:pStyle w:val="NCEAtablebody"/>
              <w:rPr>
                <w:rFonts w:cs="Arial"/>
              </w:rPr>
            </w:pPr>
            <w:r>
              <w:rPr>
                <w:rFonts w:cs="Arial"/>
              </w:rPr>
              <w:t xml:space="preserve">Communication is not hindered by inconsistencies in choice and use of language and language features. </w:t>
            </w:r>
          </w:p>
          <w:p w:rsidR="007A6C0C" w:rsidRDefault="007A6C0C" w:rsidP="00AC4D40">
            <w:pPr>
              <w:pStyle w:val="NCEAtablebody"/>
            </w:pPr>
            <w:r>
              <w:t>The overall selection of text types is approximately 400 words.</w:t>
            </w:r>
          </w:p>
          <w:p w:rsidR="007A6C0C" w:rsidRDefault="007A6C0C" w:rsidP="00AC4D40">
            <w:pPr>
              <w:pStyle w:val="NCEAtablebody"/>
              <w:rPr>
                <w:rFonts w:cs="Arial"/>
              </w:rPr>
            </w:pPr>
          </w:p>
          <w:p w:rsidR="007A6C0C" w:rsidRDefault="007A6C0C" w:rsidP="00AC4D40">
            <w:pPr>
              <w:pStyle w:val="NCEAtablebody"/>
              <w:rPr>
                <w:rFonts w:cs="Arial"/>
                <w:lang w:val="fr-FR"/>
              </w:rPr>
            </w:pPr>
            <w:proofErr w:type="spellStart"/>
            <w:r>
              <w:rPr>
                <w:rFonts w:cs="Arial"/>
                <w:lang w:val="fr-FR"/>
              </w:rPr>
              <w:t>Example</w:t>
            </w:r>
            <w:proofErr w:type="spellEnd"/>
          </w:p>
          <w:p w:rsidR="007A6C0C" w:rsidRDefault="007A6C0C" w:rsidP="00AC4D40">
            <w:pPr>
              <w:pStyle w:val="NCEAtableevidence"/>
              <w:rPr>
                <w:lang w:val="es-ES_tradnl"/>
              </w:rPr>
            </w:pPr>
            <w:r>
              <w:rPr>
                <w:lang w:val="es-ES_tradnl"/>
              </w:rPr>
              <w:t>La ciudad más grande, Auckland, es mundialmente conocida como “la ciudad de las velas.” Si vienes, practicaremos el deporte rey, la vela.  El puerto es muy hermoso así que será una experiencia que nunca olvidarás.</w:t>
            </w:r>
          </w:p>
          <w:p w:rsidR="007A6C0C" w:rsidRDefault="007A6C0C" w:rsidP="00AC4D40">
            <w:pPr>
              <w:pStyle w:val="NCEAtableevidence"/>
              <w:rPr>
                <w:lang w:val="es-ES_tradnl"/>
              </w:rPr>
            </w:pPr>
            <w:r>
              <w:rPr>
                <w:lang w:val="es-ES_tradnl"/>
              </w:rPr>
              <w:t xml:space="preserve">Te sugiero que traigas suficiente dinero porque podremos hacer rafting o saltar en paracaídas, ¡es muy popular! </w:t>
            </w:r>
          </w:p>
          <w:p w:rsidR="007A6C0C" w:rsidRDefault="007A6C0C" w:rsidP="00AC4D40">
            <w:pPr>
              <w:pStyle w:val="NCEAtableevidence"/>
              <w:rPr>
                <w:lang w:val="es-ES_tradnl"/>
              </w:rPr>
            </w:pPr>
            <w:r>
              <w:rPr>
                <w:lang w:val="es-ES_tradnl"/>
              </w:rPr>
              <w:t>No podemos olvidarnos de la cultura maorí, ¡por supuesto! Trataremos de volar a Wellington para conocer de primera mano Te Papa, un museo autóctono que te encantará… Y para entender las raíces de otro pueblo favorito es indispensable sumergirse en las aguas termales de Rotorua.</w:t>
            </w:r>
          </w:p>
        </w:tc>
      </w:tr>
    </w:tbl>
    <w:p w:rsidR="007A6C0C" w:rsidRDefault="007A6C0C" w:rsidP="007A6C0C">
      <w:pPr>
        <w:pStyle w:val="NCEAbodytext"/>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p w:rsidR="00CC5596" w:rsidRDefault="00CC5596">
      <w:pPr>
        <w:rPr>
          <w:lang w:val="en-NZ"/>
        </w:rPr>
      </w:pPr>
    </w:p>
    <w:p w:rsidR="00C827F4" w:rsidRDefault="00C827F4">
      <w:pPr>
        <w:rPr>
          <w:lang w:val="en-NZ"/>
        </w:rPr>
      </w:pPr>
    </w:p>
    <w:p w:rsidR="00C827F4" w:rsidRPr="007A3F81" w:rsidRDefault="00C827F4" w:rsidP="00C827F4">
      <w:pPr>
        <w:pStyle w:val="Title"/>
      </w:pPr>
      <w:r>
        <w:lastRenderedPageBreak/>
        <w:t>Level 2 Language</w:t>
      </w:r>
    </w:p>
    <w:p w:rsidR="00C827F4" w:rsidRPr="007A3F81" w:rsidRDefault="00C827F4" w:rsidP="00C827F4">
      <w:pPr>
        <w:rPr>
          <w:rFonts w:ascii="Euphemia" w:hAnsi="Euphemia"/>
          <w:b/>
        </w:rPr>
      </w:pPr>
      <w:r w:rsidRPr="007A3F81">
        <w:rPr>
          <w:rFonts w:ascii="Euphemia" w:hAnsi="Euphemia"/>
          <w:b/>
        </w:rPr>
        <w:t>To achieve at level 2 your assessment tasks need to show that you can:</w:t>
      </w:r>
    </w:p>
    <w:p w:rsidR="00C827F4" w:rsidRPr="007A3F81" w:rsidRDefault="00C827F4" w:rsidP="00C827F4">
      <w:pPr>
        <w:pStyle w:val="ListParagraph"/>
        <w:numPr>
          <w:ilvl w:val="0"/>
          <w:numId w:val="3"/>
        </w:numPr>
        <w:spacing w:line="360" w:lineRule="auto"/>
        <w:rPr>
          <w:rFonts w:ascii="Euphemia" w:hAnsi="Euphemia"/>
          <w:lang w:val="es-ES"/>
        </w:rPr>
      </w:pPr>
      <w:proofErr w:type="spellStart"/>
      <w:r w:rsidRPr="00F458B1">
        <w:rPr>
          <w:rFonts w:ascii="Euphemia" w:hAnsi="Euphemia"/>
          <w:lang w:val="es-ES"/>
        </w:rPr>
        <w:t>Communicate</w:t>
      </w:r>
      <w:proofErr w:type="spellEnd"/>
      <w:r w:rsidRPr="00F458B1">
        <w:rPr>
          <w:rFonts w:ascii="Euphemia" w:hAnsi="Euphemia"/>
          <w:lang w:val="es-ES"/>
        </w:rPr>
        <w:t xml:space="preserve"> </w:t>
      </w:r>
      <w:proofErr w:type="spellStart"/>
      <w:r w:rsidRPr="007A3F81">
        <w:rPr>
          <w:rFonts w:ascii="Euphemia" w:hAnsi="Euphemia"/>
          <w:b/>
          <w:lang w:val="es-ES"/>
        </w:rPr>
        <w:t>opinions</w:t>
      </w:r>
      <w:proofErr w:type="spellEnd"/>
      <w:r w:rsidRPr="00F458B1">
        <w:rPr>
          <w:rFonts w:ascii="Euphemia" w:hAnsi="Euphemia"/>
          <w:lang w:val="es-ES"/>
        </w:rPr>
        <w:t xml:space="preserve"> </w:t>
      </w:r>
      <w:proofErr w:type="spellStart"/>
      <w:r w:rsidRPr="00F458B1">
        <w:rPr>
          <w:rFonts w:ascii="Euphemia" w:hAnsi="Euphemia"/>
          <w:lang w:val="es-ES"/>
        </w:rPr>
        <w:t>using</w:t>
      </w:r>
      <w:proofErr w:type="spellEnd"/>
      <w:r w:rsidRPr="00F458B1">
        <w:rPr>
          <w:rFonts w:ascii="Euphemia" w:hAnsi="Euphemia"/>
          <w:lang w:val="es-ES"/>
        </w:rPr>
        <w:t xml:space="preserve"> </w:t>
      </w:r>
      <w:proofErr w:type="spellStart"/>
      <w:r w:rsidRPr="00F458B1">
        <w:rPr>
          <w:rFonts w:ascii="Euphemia" w:hAnsi="Euphemia"/>
          <w:lang w:val="es-ES"/>
        </w:rPr>
        <w:t>expressions</w:t>
      </w:r>
      <w:proofErr w:type="spellEnd"/>
      <w:r w:rsidRPr="00F458B1">
        <w:rPr>
          <w:rFonts w:ascii="Euphemia" w:hAnsi="Euphemia"/>
          <w:lang w:val="es-ES"/>
        </w:rPr>
        <w:t xml:space="preserve"> </w:t>
      </w:r>
      <w:proofErr w:type="spellStart"/>
      <w:r w:rsidRPr="00F458B1">
        <w:rPr>
          <w:rFonts w:ascii="Euphemia" w:hAnsi="Euphemia"/>
          <w:lang w:val="es-ES"/>
        </w:rPr>
        <w:t>like</w:t>
      </w:r>
      <w:proofErr w:type="spellEnd"/>
      <w:r w:rsidRPr="00F458B1">
        <w:rPr>
          <w:rFonts w:ascii="Euphemia" w:hAnsi="Euphemia"/>
          <w:lang w:val="es-ES"/>
        </w:rPr>
        <w:t xml:space="preserve"> </w:t>
      </w:r>
      <w:r w:rsidRPr="00F458B1">
        <w:rPr>
          <w:rFonts w:ascii="Euphemia" w:hAnsi="Euphemia"/>
          <w:i/>
          <w:lang w:val="es-ES"/>
        </w:rPr>
        <w:t>creo que, pienso que, seg</w:t>
      </w:r>
      <w:r>
        <w:rPr>
          <w:rFonts w:ascii="Euphemia" w:hAnsi="Euphemia"/>
          <w:i/>
          <w:lang w:val="es-ES"/>
        </w:rPr>
        <w:t>ún mí</w:t>
      </w:r>
    </w:p>
    <w:p w:rsidR="00C827F4" w:rsidRPr="007A3F81" w:rsidRDefault="00C827F4" w:rsidP="00C827F4">
      <w:pPr>
        <w:pStyle w:val="ListParagraph"/>
        <w:spacing w:line="360" w:lineRule="auto"/>
        <w:rPr>
          <w:rFonts w:ascii="Euphemia" w:hAnsi="Euphemia"/>
        </w:rPr>
      </w:pPr>
      <w:r w:rsidRPr="007A3F81">
        <w:rPr>
          <w:rFonts w:ascii="Euphemia" w:hAnsi="Euphemia"/>
          <w:i/>
        </w:rPr>
        <w:t>(</w:t>
      </w:r>
      <w:proofErr w:type="gramStart"/>
      <w:r w:rsidRPr="007A3F81">
        <w:rPr>
          <w:rFonts w:ascii="Euphemia" w:hAnsi="Euphemia"/>
          <w:i/>
        </w:rPr>
        <w:t>see</w:t>
      </w:r>
      <w:proofErr w:type="gramEnd"/>
      <w:r w:rsidRPr="007A3F81">
        <w:rPr>
          <w:rFonts w:ascii="Euphemia" w:hAnsi="Euphemia"/>
          <w:i/>
        </w:rPr>
        <w:t xml:space="preserve"> vocabulary booklet for more examples)</w:t>
      </w:r>
    </w:p>
    <w:p w:rsidR="00C827F4" w:rsidRDefault="00C827F4" w:rsidP="00C827F4">
      <w:pPr>
        <w:pStyle w:val="ListParagraph"/>
        <w:numPr>
          <w:ilvl w:val="0"/>
          <w:numId w:val="3"/>
        </w:numPr>
        <w:spacing w:line="360" w:lineRule="auto"/>
        <w:rPr>
          <w:rFonts w:ascii="Euphemia" w:hAnsi="Euphemia"/>
          <w:lang w:val="es-ES"/>
        </w:rPr>
      </w:pPr>
      <w:r w:rsidRPr="007A3F81">
        <w:rPr>
          <w:rFonts w:ascii="Euphemia" w:hAnsi="Euphemia"/>
          <w:b/>
          <w:lang w:val="es-ES"/>
        </w:rPr>
        <w:t>LINK</w:t>
      </w:r>
      <w:r w:rsidRPr="009F5DC6">
        <w:rPr>
          <w:rFonts w:ascii="Euphemia" w:hAnsi="Euphemia"/>
          <w:lang w:val="es-ES"/>
        </w:rPr>
        <w:t xml:space="preserve"> </w:t>
      </w:r>
      <w:proofErr w:type="spellStart"/>
      <w:r w:rsidRPr="009F5DC6">
        <w:rPr>
          <w:rFonts w:ascii="Euphemia" w:hAnsi="Euphemia"/>
          <w:lang w:val="es-ES"/>
        </w:rPr>
        <w:t>your</w:t>
      </w:r>
      <w:proofErr w:type="spellEnd"/>
      <w:r w:rsidRPr="009F5DC6">
        <w:rPr>
          <w:rFonts w:ascii="Euphemia" w:hAnsi="Euphemia"/>
          <w:lang w:val="es-ES"/>
        </w:rPr>
        <w:t xml:space="preserve"> </w:t>
      </w:r>
      <w:proofErr w:type="spellStart"/>
      <w:r w:rsidRPr="009F5DC6">
        <w:rPr>
          <w:rFonts w:ascii="Euphemia" w:hAnsi="Euphemia"/>
          <w:lang w:val="es-ES"/>
        </w:rPr>
        <w:t>sentences</w:t>
      </w:r>
      <w:proofErr w:type="spellEnd"/>
      <w:r w:rsidRPr="009F5DC6">
        <w:rPr>
          <w:rFonts w:ascii="Euphemia" w:hAnsi="Euphemia"/>
          <w:lang w:val="es-ES"/>
        </w:rPr>
        <w:t xml:space="preserve"> </w:t>
      </w:r>
      <w:proofErr w:type="spellStart"/>
      <w:r w:rsidRPr="009F5DC6">
        <w:rPr>
          <w:rFonts w:ascii="Euphemia" w:hAnsi="Euphemia"/>
          <w:lang w:val="es-ES"/>
        </w:rPr>
        <w:t>using</w:t>
      </w:r>
      <w:proofErr w:type="spellEnd"/>
      <w:r w:rsidRPr="009F5DC6">
        <w:rPr>
          <w:rFonts w:ascii="Euphemia" w:hAnsi="Euphemia"/>
          <w:lang w:val="es-ES"/>
        </w:rPr>
        <w:t xml:space="preserve"> </w:t>
      </w:r>
      <w:proofErr w:type="spellStart"/>
      <w:r w:rsidRPr="009F5DC6">
        <w:rPr>
          <w:rFonts w:ascii="Euphemia" w:hAnsi="Euphemia"/>
          <w:lang w:val="es-ES"/>
        </w:rPr>
        <w:t>expressions</w:t>
      </w:r>
      <w:proofErr w:type="spellEnd"/>
      <w:r w:rsidRPr="009F5DC6">
        <w:rPr>
          <w:rFonts w:ascii="Euphemia" w:hAnsi="Euphemia"/>
          <w:lang w:val="es-ES"/>
        </w:rPr>
        <w:t xml:space="preserve"> </w:t>
      </w:r>
      <w:proofErr w:type="spellStart"/>
      <w:r w:rsidRPr="009F5DC6">
        <w:rPr>
          <w:rFonts w:ascii="Euphemia" w:hAnsi="Euphemia"/>
          <w:lang w:val="es-ES"/>
        </w:rPr>
        <w:t>such</w:t>
      </w:r>
      <w:proofErr w:type="spellEnd"/>
      <w:r w:rsidRPr="009F5DC6">
        <w:rPr>
          <w:rFonts w:ascii="Euphemia" w:hAnsi="Euphemia"/>
          <w:lang w:val="es-ES"/>
        </w:rPr>
        <w:t xml:space="preserve"> as </w:t>
      </w:r>
      <w:r w:rsidRPr="009F5DC6">
        <w:rPr>
          <w:rFonts w:ascii="Euphemia" w:hAnsi="Euphemia"/>
          <w:i/>
          <w:lang w:val="es-ES"/>
        </w:rPr>
        <w:t>sin embargo, aunque, por ejemplo, por lo tanto</w:t>
      </w:r>
      <w:r>
        <w:rPr>
          <w:rFonts w:ascii="Euphemia" w:hAnsi="Euphemia"/>
          <w:i/>
          <w:lang w:val="es-ES"/>
        </w:rPr>
        <w:t>....</w:t>
      </w:r>
    </w:p>
    <w:p w:rsidR="00C827F4" w:rsidRPr="009F5DC6" w:rsidRDefault="00C827F4" w:rsidP="00C827F4">
      <w:pPr>
        <w:pStyle w:val="ListParagraph"/>
        <w:numPr>
          <w:ilvl w:val="0"/>
          <w:numId w:val="3"/>
        </w:numPr>
        <w:spacing w:line="360" w:lineRule="auto"/>
        <w:rPr>
          <w:rFonts w:ascii="Euphemia" w:hAnsi="Euphemia"/>
        </w:rPr>
      </w:pPr>
      <w:r w:rsidRPr="009F5DC6">
        <w:rPr>
          <w:rFonts w:ascii="Euphemia" w:hAnsi="Euphemia"/>
        </w:rPr>
        <w:t xml:space="preserve">Use a </w:t>
      </w:r>
      <w:r w:rsidRPr="007A3F81">
        <w:rPr>
          <w:rFonts w:ascii="Euphemia" w:hAnsi="Euphemia"/>
          <w:b/>
        </w:rPr>
        <w:t>RANGE</w:t>
      </w:r>
      <w:r w:rsidRPr="009F5DC6">
        <w:rPr>
          <w:rFonts w:ascii="Euphemia" w:hAnsi="Euphemia"/>
        </w:rPr>
        <w:t xml:space="preserve"> of tenses, especially the future and the conditional</w:t>
      </w:r>
    </w:p>
    <w:p w:rsidR="00C827F4" w:rsidRPr="00F458B1" w:rsidRDefault="00C827F4" w:rsidP="00C827F4">
      <w:pPr>
        <w:pStyle w:val="ListParagraph"/>
        <w:numPr>
          <w:ilvl w:val="0"/>
          <w:numId w:val="3"/>
        </w:numPr>
        <w:spacing w:line="360" w:lineRule="auto"/>
        <w:rPr>
          <w:rFonts w:ascii="Euphemia" w:hAnsi="Euphemia"/>
          <w:lang w:val="es-ES"/>
        </w:rPr>
      </w:pPr>
      <w:r w:rsidRPr="009F5DC6">
        <w:rPr>
          <w:rFonts w:ascii="Euphemia" w:hAnsi="Euphemia"/>
          <w:lang w:val="es-ES"/>
        </w:rPr>
        <w:t xml:space="preserve">Use </w:t>
      </w:r>
      <w:proofErr w:type="spellStart"/>
      <w:r w:rsidRPr="007A3F81">
        <w:rPr>
          <w:rFonts w:ascii="Euphemia" w:hAnsi="Euphemia"/>
          <w:b/>
          <w:lang w:val="es-ES"/>
        </w:rPr>
        <w:t>complex</w:t>
      </w:r>
      <w:proofErr w:type="spellEnd"/>
      <w:r w:rsidRPr="009F5DC6">
        <w:rPr>
          <w:rFonts w:ascii="Euphemia" w:hAnsi="Euphemia"/>
          <w:lang w:val="es-ES"/>
        </w:rPr>
        <w:t xml:space="preserve"> </w:t>
      </w:r>
      <w:proofErr w:type="spellStart"/>
      <w:r w:rsidRPr="009F5DC6">
        <w:rPr>
          <w:rFonts w:ascii="Euphemia" w:hAnsi="Euphemia"/>
          <w:lang w:val="es-ES"/>
        </w:rPr>
        <w:t>sentences</w:t>
      </w:r>
      <w:proofErr w:type="spellEnd"/>
      <w:r w:rsidRPr="009F5DC6">
        <w:rPr>
          <w:rFonts w:ascii="Euphemia" w:hAnsi="Euphemia"/>
          <w:lang w:val="es-ES"/>
        </w:rPr>
        <w:t xml:space="preserve">, </w:t>
      </w:r>
      <w:proofErr w:type="spellStart"/>
      <w:r w:rsidRPr="009F5DC6">
        <w:rPr>
          <w:rFonts w:ascii="Euphemia" w:hAnsi="Euphemia"/>
          <w:lang w:val="es-ES"/>
        </w:rPr>
        <w:t>eg</w:t>
      </w:r>
      <w:proofErr w:type="spellEnd"/>
      <w:r w:rsidRPr="009F5DC6">
        <w:rPr>
          <w:rFonts w:ascii="Euphemia" w:hAnsi="Euphemia"/>
          <w:lang w:val="es-ES"/>
        </w:rPr>
        <w:t xml:space="preserve">. </w:t>
      </w:r>
      <w:r w:rsidRPr="009F5DC6">
        <w:rPr>
          <w:rFonts w:ascii="Euphemia" w:hAnsi="Euphemia"/>
          <w:i/>
          <w:lang w:val="es-ES"/>
        </w:rPr>
        <w:t xml:space="preserve">me gustaría </w:t>
      </w:r>
      <w:r>
        <w:rPr>
          <w:rFonts w:ascii="Euphemia" w:hAnsi="Euphemia"/>
          <w:i/>
          <w:lang w:val="es-ES"/>
        </w:rPr>
        <w:t>escucharlo aunque no estoy de acuerdo con sus opiniones</w:t>
      </w:r>
    </w:p>
    <w:p w:rsidR="00C827F4" w:rsidRPr="007A3F81" w:rsidRDefault="00C827F4" w:rsidP="00C827F4">
      <w:pPr>
        <w:pStyle w:val="ListParagraph"/>
        <w:numPr>
          <w:ilvl w:val="0"/>
          <w:numId w:val="3"/>
        </w:numPr>
        <w:spacing w:line="360" w:lineRule="auto"/>
        <w:rPr>
          <w:rFonts w:ascii="Euphemia" w:hAnsi="Euphemia"/>
          <w:i/>
          <w:lang w:val="es-ES"/>
        </w:rPr>
      </w:pPr>
      <w:r w:rsidRPr="00F458B1">
        <w:rPr>
          <w:rFonts w:ascii="Euphemia" w:hAnsi="Euphemia"/>
        </w:rPr>
        <w:t xml:space="preserve">Give </w:t>
      </w:r>
      <w:r w:rsidRPr="007A3F81">
        <w:rPr>
          <w:rFonts w:ascii="Euphemia" w:hAnsi="Euphemia"/>
          <w:b/>
        </w:rPr>
        <w:t>advice</w:t>
      </w:r>
      <w:r w:rsidRPr="00F458B1">
        <w:rPr>
          <w:rFonts w:ascii="Euphemia" w:hAnsi="Euphemia"/>
        </w:rPr>
        <w:t xml:space="preserve"> or suggestions using imperatives</w:t>
      </w:r>
      <w:r>
        <w:rPr>
          <w:rFonts w:ascii="Euphemia" w:hAnsi="Euphemia"/>
        </w:rPr>
        <w:t xml:space="preserve">, </w:t>
      </w:r>
      <w:proofErr w:type="spellStart"/>
      <w:r>
        <w:rPr>
          <w:rFonts w:ascii="Euphemia" w:hAnsi="Euphemia"/>
        </w:rPr>
        <w:t>eg</w:t>
      </w:r>
      <w:proofErr w:type="spellEnd"/>
      <w:r>
        <w:rPr>
          <w:rFonts w:ascii="Euphemia" w:hAnsi="Euphemia"/>
        </w:rPr>
        <w:t xml:space="preserve">. </w:t>
      </w:r>
      <w:r w:rsidRPr="007A3F81">
        <w:rPr>
          <w:rFonts w:ascii="Euphemia" w:hAnsi="Euphemia"/>
          <w:i/>
          <w:lang w:val="es-ES"/>
        </w:rPr>
        <w:t xml:space="preserve">Ten </w:t>
      </w:r>
      <w:proofErr w:type="spellStart"/>
      <w:r w:rsidRPr="007A3F81">
        <w:rPr>
          <w:rFonts w:ascii="Euphemia" w:hAnsi="Euphemia"/>
          <w:i/>
          <w:lang w:val="es-ES"/>
        </w:rPr>
        <w:t>ciudado</w:t>
      </w:r>
      <w:proofErr w:type="spellEnd"/>
      <w:r w:rsidRPr="007A3F81">
        <w:rPr>
          <w:rFonts w:ascii="Euphemia" w:hAnsi="Euphemia"/>
          <w:i/>
          <w:lang w:val="es-ES"/>
        </w:rPr>
        <w:t xml:space="preserve">, </w:t>
      </w:r>
      <w:r w:rsidRPr="007A3F81">
        <w:rPr>
          <w:rFonts w:ascii="Verdana" w:hAnsi="Verdana"/>
          <w:i/>
          <w:color w:val="000000"/>
          <w:sz w:val="20"/>
          <w:szCs w:val="20"/>
          <w:shd w:val="clear" w:color="auto" w:fill="FAFAFA"/>
          <w:lang w:val="es-ES"/>
        </w:rPr>
        <w:t>No te preocupes, se feliz</w:t>
      </w:r>
    </w:p>
    <w:p w:rsidR="00C827F4" w:rsidRPr="00F458B1" w:rsidRDefault="00C827F4" w:rsidP="00C827F4">
      <w:pPr>
        <w:pStyle w:val="ListParagraph"/>
        <w:numPr>
          <w:ilvl w:val="0"/>
          <w:numId w:val="3"/>
        </w:numPr>
        <w:spacing w:line="360" w:lineRule="auto"/>
        <w:rPr>
          <w:rFonts w:ascii="Euphemia" w:hAnsi="Euphemia"/>
        </w:rPr>
      </w:pPr>
      <w:r>
        <w:rPr>
          <w:rFonts w:ascii="Euphemia" w:hAnsi="Euphemia"/>
        </w:rPr>
        <w:t xml:space="preserve">Give advice using </w:t>
      </w:r>
      <w:r w:rsidRPr="007A3F81">
        <w:rPr>
          <w:rFonts w:ascii="Euphemia" w:hAnsi="Euphemia"/>
          <w:b/>
        </w:rPr>
        <w:t>should</w:t>
      </w:r>
      <w:r>
        <w:rPr>
          <w:rFonts w:ascii="Euphemia" w:hAnsi="Euphemia"/>
        </w:rPr>
        <w:t xml:space="preserve">, </w:t>
      </w:r>
      <w:proofErr w:type="spellStart"/>
      <w:r>
        <w:rPr>
          <w:rFonts w:ascii="Euphemia" w:hAnsi="Euphemia"/>
        </w:rPr>
        <w:t>eg</w:t>
      </w:r>
      <w:proofErr w:type="spellEnd"/>
      <w:r>
        <w:rPr>
          <w:rFonts w:ascii="Euphemia" w:hAnsi="Euphemia"/>
        </w:rPr>
        <w:t xml:space="preserve">. </w:t>
      </w:r>
      <w:proofErr w:type="spellStart"/>
      <w:r>
        <w:rPr>
          <w:rFonts w:ascii="Euphemia" w:hAnsi="Euphemia"/>
          <w:i/>
        </w:rPr>
        <w:t>Deberías</w:t>
      </w:r>
      <w:proofErr w:type="spellEnd"/>
      <w:r>
        <w:rPr>
          <w:rFonts w:ascii="Euphemia" w:hAnsi="Euphemia"/>
          <w:i/>
        </w:rPr>
        <w:t xml:space="preserve"> </w:t>
      </w:r>
      <w:proofErr w:type="spellStart"/>
      <w:r>
        <w:rPr>
          <w:rFonts w:ascii="Euphemia" w:hAnsi="Euphemia"/>
          <w:i/>
        </w:rPr>
        <w:t>ir</w:t>
      </w:r>
      <w:proofErr w:type="spellEnd"/>
      <w:r>
        <w:rPr>
          <w:rFonts w:ascii="Euphemia" w:hAnsi="Euphemia"/>
          <w:i/>
        </w:rPr>
        <w:t xml:space="preserve"> al </w:t>
      </w:r>
      <w:proofErr w:type="spellStart"/>
      <w:r>
        <w:rPr>
          <w:rFonts w:ascii="Euphemia" w:hAnsi="Euphemia"/>
          <w:i/>
        </w:rPr>
        <w:t>instituto</w:t>
      </w:r>
      <w:proofErr w:type="spellEnd"/>
    </w:p>
    <w:p w:rsidR="00C827F4" w:rsidRPr="007A3F81" w:rsidRDefault="00C827F4" w:rsidP="00C827F4">
      <w:pPr>
        <w:pStyle w:val="ListParagraph"/>
        <w:numPr>
          <w:ilvl w:val="0"/>
          <w:numId w:val="3"/>
        </w:numPr>
        <w:spacing w:line="360" w:lineRule="auto"/>
        <w:rPr>
          <w:rFonts w:ascii="Euphemia" w:hAnsi="Euphemia"/>
          <w:lang w:val="es-ES"/>
        </w:rPr>
      </w:pPr>
      <w:r>
        <w:rPr>
          <w:rFonts w:ascii="Euphemia" w:hAnsi="Euphemia"/>
        </w:rPr>
        <w:t xml:space="preserve">Give </w:t>
      </w:r>
      <w:r w:rsidRPr="00BE1DE0">
        <w:rPr>
          <w:rFonts w:ascii="Euphemia" w:hAnsi="Euphemia"/>
          <w:b/>
        </w:rPr>
        <w:t xml:space="preserve">detail </w:t>
      </w:r>
      <w:r>
        <w:rPr>
          <w:rFonts w:ascii="Euphemia" w:hAnsi="Euphemia"/>
        </w:rPr>
        <w:t xml:space="preserve">to support your opinions, ideas or information, </w:t>
      </w:r>
      <w:proofErr w:type="spellStart"/>
      <w:r>
        <w:rPr>
          <w:rFonts w:ascii="Euphemia" w:hAnsi="Euphemia"/>
        </w:rPr>
        <w:t>eg</w:t>
      </w:r>
      <w:proofErr w:type="spellEnd"/>
      <w:r>
        <w:rPr>
          <w:rFonts w:ascii="Euphemia" w:hAnsi="Euphemia"/>
        </w:rPr>
        <w:t xml:space="preserve">. </w:t>
      </w:r>
      <w:r w:rsidRPr="007A3F81">
        <w:rPr>
          <w:rFonts w:ascii="Euphemia" w:hAnsi="Euphemia"/>
          <w:i/>
          <w:lang w:val="es-ES"/>
        </w:rPr>
        <w:t xml:space="preserve">Tuve que trabajar </w:t>
      </w:r>
      <w:r w:rsidRPr="007A3F81">
        <w:rPr>
          <w:rFonts w:ascii="Euphemia" w:hAnsi="Euphemia"/>
          <w:i/>
          <w:u w:val="single"/>
          <w:lang w:val="es-ES"/>
        </w:rPr>
        <w:t>porque mi madre no me dio el dinero</w:t>
      </w:r>
      <w:r w:rsidRPr="007A3F81">
        <w:rPr>
          <w:rFonts w:ascii="Euphemia" w:hAnsi="Euphemia"/>
          <w:lang w:val="es-ES"/>
        </w:rPr>
        <w:t xml:space="preserve"> </w:t>
      </w:r>
      <w:proofErr w:type="spellStart"/>
      <w:r w:rsidRPr="007A3F81">
        <w:rPr>
          <w:rFonts w:ascii="Euphemia" w:hAnsi="Euphemia"/>
          <w:lang w:val="es-ES"/>
        </w:rPr>
        <w:t>not</w:t>
      </w:r>
      <w:proofErr w:type="spellEnd"/>
      <w:r w:rsidRPr="007A3F81">
        <w:rPr>
          <w:rFonts w:ascii="Euphemia" w:hAnsi="Euphemia"/>
          <w:lang w:val="es-ES"/>
        </w:rPr>
        <w:t xml:space="preserve"> </w:t>
      </w:r>
      <w:proofErr w:type="spellStart"/>
      <w:r w:rsidRPr="007A3F81">
        <w:rPr>
          <w:rFonts w:ascii="Euphemia" w:hAnsi="Euphemia"/>
          <w:lang w:val="es-ES"/>
        </w:rPr>
        <w:t>just</w:t>
      </w:r>
      <w:proofErr w:type="spellEnd"/>
      <w:r w:rsidRPr="007A3F81">
        <w:rPr>
          <w:rFonts w:ascii="Euphemia" w:hAnsi="Euphemia"/>
          <w:lang w:val="es-ES"/>
        </w:rPr>
        <w:t xml:space="preserve"> </w:t>
      </w:r>
      <w:r w:rsidRPr="007A3F81">
        <w:rPr>
          <w:rFonts w:ascii="Euphemia" w:hAnsi="Euphemia"/>
          <w:i/>
          <w:lang w:val="es-ES"/>
        </w:rPr>
        <w:t>tuve que trabajar</w:t>
      </w:r>
    </w:p>
    <w:p w:rsidR="00C827F4" w:rsidRPr="002F634D" w:rsidRDefault="00C827F4" w:rsidP="00C827F4">
      <w:pPr>
        <w:pStyle w:val="ListParagraph"/>
        <w:numPr>
          <w:ilvl w:val="0"/>
          <w:numId w:val="3"/>
        </w:numPr>
        <w:spacing w:line="360" w:lineRule="auto"/>
        <w:rPr>
          <w:rFonts w:ascii="Euphemia" w:hAnsi="Euphemia"/>
          <w:lang w:val="es-ES"/>
        </w:rPr>
      </w:pPr>
      <w:proofErr w:type="spellStart"/>
      <w:r w:rsidRPr="00F458B1">
        <w:rPr>
          <w:rFonts w:ascii="Euphemia" w:hAnsi="Euphemia"/>
          <w:lang w:val="es-ES"/>
        </w:rPr>
        <w:t>Give</w:t>
      </w:r>
      <w:proofErr w:type="spellEnd"/>
      <w:r w:rsidRPr="00F458B1">
        <w:rPr>
          <w:rFonts w:ascii="Euphemia" w:hAnsi="Euphemia"/>
          <w:lang w:val="es-ES"/>
        </w:rPr>
        <w:t xml:space="preserve"> </w:t>
      </w:r>
      <w:proofErr w:type="spellStart"/>
      <w:r w:rsidRPr="00F458B1">
        <w:rPr>
          <w:rFonts w:ascii="Euphemia" w:hAnsi="Euphemia"/>
          <w:lang w:val="es-ES"/>
        </w:rPr>
        <w:t>examples</w:t>
      </w:r>
      <w:proofErr w:type="spellEnd"/>
      <w:r w:rsidRPr="00F458B1">
        <w:rPr>
          <w:rFonts w:ascii="Euphemia" w:hAnsi="Euphemia"/>
          <w:lang w:val="es-ES"/>
        </w:rPr>
        <w:t xml:space="preserve"> and </w:t>
      </w:r>
      <w:proofErr w:type="spellStart"/>
      <w:r w:rsidRPr="007A3F81">
        <w:rPr>
          <w:rFonts w:ascii="Euphemia" w:hAnsi="Euphemia"/>
          <w:b/>
          <w:lang w:val="es-ES"/>
        </w:rPr>
        <w:t>make</w:t>
      </w:r>
      <w:proofErr w:type="spellEnd"/>
      <w:r w:rsidRPr="007A3F81">
        <w:rPr>
          <w:rFonts w:ascii="Euphemia" w:hAnsi="Euphemia"/>
          <w:b/>
          <w:lang w:val="es-ES"/>
        </w:rPr>
        <w:t xml:space="preserve"> </w:t>
      </w:r>
      <w:proofErr w:type="spellStart"/>
      <w:r w:rsidRPr="007A3F81">
        <w:rPr>
          <w:rFonts w:ascii="Euphemia" w:hAnsi="Euphemia"/>
          <w:b/>
          <w:lang w:val="es-ES"/>
        </w:rPr>
        <w:t>comparisions</w:t>
      </w:r>
      <w:proofErr w:type="spellEnd"/>
      <w:r w:rsidRPr="00F458B1">
        <w:rPr>
          <w:rFonts w:ascii="Euphemia" w:hAnsi="Euphemia"/>
          <w:lang w:val="es-ES"/>
        </w:rPr>
        <w:t xml:space="preserve">, </w:t>
      </w:r>
      <w:proofErr w:type="spellStart"/>
      <w:r w:rsidRPr="00F458B1">
        <w:rPr>
          <w:rFonts w:ascii="Euphemia" w:hAnsi="Euphemia"/>
          <w:lang w:val="es-ES"/>
        </w:rPr>
        <w:t>eg</w:t>
      </w:r>
      <w:proofErr w:type="spellEnd"/>
      <w:r w:rsidRPr="00F458B1">
        <w:rPr>
          <w:rFonts w:ascii="Euphemia" w:hAnsi="Euphemia"/>
          <w:lang w:val="es-ES"/>
        </w:rPr>
        <w:t xml:space="preserve">. </w:t>
      </w:r>
      <w:r w:rsidRPr="00F458B1">
        <w:rPr>
          <w:rFonts w:ascii="Euphemia" w:hAnsi="Euphemia"/>
          <w:i/>
          <w:lang w:val="es-ES"/>
        </w:rPr>
        <w:t>es mejor vivir en Nelson que en otro lugar porque...,</w:t>
      </w:r>
      <w:r>
        <w:rPr>
          <w:rFonts w:ascii="Euphemia" w:hAnsi="Euphemia"/>
          <w:i/>
          <w:lang w:val="es-ES"/>
        </w:rPr>
        <w:t xml:space="preserve"> </w:t>
      </w:r>
    </w:p>
    <w:p w:rsidR="00C827F4" w:rsidRPr="002F634D" w:rsidRDefault="00C827F4" w:rsidP="00C827F4">
      <w:pPr>
        <w:pStyle w:val="ListParagraph"/>
        <w:numPr>
          <w:ilvl w:val="0"/>
          <w:numId w:val="3"/>
        </w:numPr>
        <w:spacing w:line="360" w:lineRule="auto"/>
        <w:rPr>
          <w:rFonts w:ascii="Euphemia" w:hAnsi="Euphemia"/>
          <w:lang w:val="es-ES"/>
        </w:rPr>
      </w:pPr>
      <w:proofErr w:type="spellStart"/>
      <w:r w:rsidRPr="002F634D">
        <w:rPr>
          <w:rFonts w:ascii="Euphemia" w:hAnsi="Euphemia"/>
          <w:lang w:val="es-ES"/>
        </w:rPr>
        <w:t>Make</w:t>
      </w:r>
      <w:proofErr w:type="spellEnd"/>
      <w:r w:rsidRPr="002F634D">
        <w:rPr>
          <w:rFonts w:ascii="Euphemia" w:hAnsi="Euphemia"/>
          <w:lang w:val="es-ES"/>
        </w:rPr>
        <w:t xml:space="preserve"> </w:t>
      </w:r>
      <w:proofErr w:type="spellStart"/>
      <w:r w:rsidRPr="007A3F81">
        <w:rPr>
          <w:rFonts w:ascii="Euphemia" w:hAnsi="Euphemia"/>
          <w:b/>
          <w:lang w:val="es-ES"/>
        </w:rPr>
        <w:t>predictions</w:t>
      </w:r>
      <w:proofErr w:type="spellEnd"/>
      <w:r w:rsidRPr="002F634D">
        <w:rPr>
          <w:rFonts w:ascii="Euphemia" w:hAnsi="Euphemia"/>
          <w:lang w:val="es-ES"/>
        </w:rPr>
        <w:t xml:space="preserve"> </w:t>
      </w:r>
      <w:proofErr w:type="spellStart"/>
      <w:r w:rsidRPr="002F634D">
        <w:rPr>
          <w:rFonts w:ascii="Euphemia" w:hAnsi="Euphemia"/>
          <w:lang w:val="es-ES"/>
        </w:rPr>
        <w:t>or</w:t>
      </w:r>
      <w:proofErr w:type="spellEnd"/>
      <w:r w:rsidRPr="002F634D">
        <w:rPr>
          <w:rFonts w:ascii="Euphemia" w:hAnsi="Euphemia"/>
          <w:lang w:val="es-ES"/>
        </w:rPr>
        <w:t xml:space="preserve"> </w:t>
      </w:r>
      <w:proofErr w:type="spellStart"/>
      <w:r w:rsidRPr="002F634D">
        <w:rPr>
          <w:rFonts w:ascii="Euphemia" w:hAnsi="Euphemia"/>
          <w:lang w:val="es-ES"/>
        </w:rPr>
        <w:t>suppositions</w:t>
      </w:r>
      <w:proofErr w:type="spellEnd"/>
      <w:r w:rsidRPr="002F634D">
        <w:rPr>
          <w:rFonts w:ascii="Euphemia" w:hAnsi="Euphemia"/>
          <w:lang w:val="es-ES"/>
        </w:rPr>
        <w:t xml:space="preserve"> </w:t>
      </w:r>
      <w:proofErr w:type="spellStart"/>
      <w:r w:rsidRPr="002F634D">
        <w:rPr>
          <w:rFonts w:ascii="Euphemia" w:hAnsi="Euphemia"/>
          <w:lang w:val="es-ES"/>
        </w:rPr>
        <w:t>about</w:t>
      </w:r>
      <w:proofErr w:type="spellEnd"/>
      <w:r w:rsidRPr="002F634D">
        <w:rPr>
          <w:rFonts w:ascii="Euphemia" w:hAnsi="Euphemia"/>
          <w:lang w:val="es-ES"/>
        </w:rPr>
        <w:t xml:space="preserve"> </w:t>
      </w:r>
      <w:proofErr w:type="spellStart"/>
      <w:r w:rsidRPr="002F634D">
        <w:rPr>
          <w:rFonts w:ascii="Euphemia" w:hAnsi="Euphemia"/>
          <w:lang w:val="es-ES"/>
        </w:rPr>
        <w:t>the</w:t>
      </w:r>
      <w:proofErr w:type="spellEnd"/>
      <w:r w:rsidRPr="002F634D">
        <w:rPr>
          <w:rFonts w:ascii="Euphemia" w:hAnsi="Euphemia"/>
          <w:lang w:val="es-ES"/>
        </w:rPr>
        <w:t xml:space="preserve"> </w:t>
      </w:r>
      <w:proofErr w:type="spellStart"/>
      <w:r w:rsidRPr="002F634D">
        <w:rPr>
          <w:rFonts w:ascii="Euphemia" w:hAnsi="Euphemia"/>
          <w:lang w:val="es-ES"/>
        </w:rPr>
        <w:t>future</w:t>
      </w:r>
      <w:proofErr w:type="spellEnd"/>
      <w:r w:rsidRPr="002F634D">
        <w:rPr>
          <w:rFonts w:ascii="Euphemia" w:hAnsi="Euphemia"/>
          <w:lang w:val="es-ES"/>
        </w:rPr>
        <w:t xml:space="preserve">, </w:t>
      </w:r>
      <w:proofErr w:type="spellStart"/>
      <w:r w:rsidRPr="002F634D">
        <w:rPr>
          <w:rFonts w:ascii="Euphemia" w:hAnsi="Euphemia"/>
          <w:lang w:val="es-ES"/>
        </w:rPr>
        <w:t>eg</w:t>
      </w:r>
      <w:proofErr w:type="spellEnd"/>
      <w:r w:rsidRPr="002F634D">
        <w:rPr>
          <w:rFonts w:ascii="Euphemia" w:hAnsi="Euphemia"/>
          <w:lang w:val="es-ES"/>
        </w:rPr>
        <w:t xml:space="preserve">. </w:t>
      </w:r>
      <w:r w:rsidRPr="002F634D">
        <w:rPr>
          <w:rFonts w:ascii="Euphemia" w:hAnsi="Euphemia"/>
          <w:i/>
          <w:lang w:val="es-ES"/>
        </w:rPr>
        <w:t>creo que en el futuro el mundo de trabajo ser</w:t>
      </w:r>
      <w:r>
        <w:rPr>
          <w:rFonts w:ascii="Euphemia" w:hAnsi="Euphemia"/>
          <w:i/>
          <w:lang w:val="es-ES"/>
        </w:rPr>
        <w:t>á muy distinto, el nivel del mar aumentará</w:t>
      </w:r>
      <w:proofErr w:type="gramStart"/>
      <w:r>
        <w:rPr>
          <w:rFonts w:ascii="Euphemia" w:hAnsi="Euphemia"/>
          <w:i/>
          <w:lang w:val="es-ES"/>
        </w:rPr>
        <w:t>..</w:t>
      </w:r>
      <w:proofErr w:type="gramEnd"/>
    </w:p>
    <w:p w:rsidR="00C827F4" w:rsidRDefault="00C827F4" w:rsidP="00C827F4">
      <w:pPr>
        <w:pStyle w:val="ListParagraph"/>
        <w:numPr>
          <w:ilvl w:val="0"/>
          <w:numId w:val="3"/>
        </w:numPr>
        <w:spacing w:line="360" w:lineRule="auto"/>
        <w:rPr>
          <w:rFonts w:ascii="Euphemia" w:hAnsi="Euphemia"/>
        </w:rPr>
      </w:pPr>
      <w:r w:rsidRPr="00F940C0">
        <w:rPr>
          <w:rFonts w:ascii="Euphemia" w:hAnsi="Euphemia"/>
        </w:rPr>
        <w:t xml:space="preserve">Use a </w:t>
      </w:r>
      <w:r w:rsidRPr="00F940C0">
        <w:rPr>
          <w:rFonts w:ascii="Euphemia" w:hAnsi="Euphemia"/>
          <w:b/>
        </w:rPr>
        <w:t>range</w:t>
      </w:r>
      <w:r w:rsidRPr="00F940C0">
        <w:rPr>
          <w:rFonts w:ascii="Euphemia" w:hAnsi="Euphemia"/>
        </w:rPr>
        <w:t xml:space="preserve"> of vocabula</w:t>
      </w:r>
      <w:r>
        <w:rPr>
          <w:rFonts w:ascii="Euphemia" w:hAnsi="Euphemia"/>
        </w:rPr>
        <w:t xml:space="preserve">ry and expressions. Try to avoid repeating the same phrases </w:t>
      </w:r>
    </w:p>
    <w:p w:rsidR="00C827F4" w:rsidRDefault="00C827F4" w:rsidP="00C827F4">
      <w:pPr>
        <w:pStyle w:val="ListParagraph"/>
        <w:spacing w:line="360" w:lineRule="auto"/>
        <w:rPr>
          <w:rFonts w:ascii="Euphemia" w:hAnsi="Euphemia"/>
        </w:rPr>
      </w:pPr>
      <w:r>
        <w:rPr>
          <w:rFonts w:ascii="Comic Sans MS" w:hAnsi="Comic Sans MS"/>
          <w:noProof/>
          <w:lang w:eastAsia="en-NZ"/>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155575</wp:posOffset>
                </wp:positionV>
                <wp:extent cx="5953125" cy="1658620"/>
                <wp:effectExtent l="9525" t="825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58620"/>
                        </a:xfrm>
                        <a:prstGeom prst="ellipse">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75pt;margin-top:12.25pt;width:468.75pt;height:1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" fillcolor="#4f81bd [3204]">
                <v:fill color2="#dbe5f1 [660]" angle="45" focus="100%" type="gradient"/>
              </v:oval>
            </w:pict>
          </mc:Fallback>
        </mc:AlternateContent>
      </w:r>
    </w:p>
    <w:p w:rsidR="00C827F4" w:rsidRDefault="00C827F4" w:rsidP="00C827F4">
      <w:pPr>
        <w:pStyle w:val="ListParagraph"/>
        <w:spacing w:line="360" w:lineRule="auto"/>
        <w:rPr>
          <w:rFonts w:ascii="Comic Sans MS" w:hAnsi="Comic Sans MS"/>
        </w:rPr>
      </w:pPr>
    </w:p>
    <w:p w:rsidR="00C827F4" w:rsidRPr="00F940C0" w:rsidRDefault="00C827F4" w:rsidP="00C827F4">
      <w:pPr>
        <w:pStyle w:val="ListParagraph"/>
        <w:spacing w:line="360" w:lineRule="auto"/>
        <w:rPr>
          <w:rFonts w:ascii="Comic Sans MS" w:hAnsi="Comic Sans MS"/>
          <w:b/>
        </w:rPr>
      </w:pPr>
      <w:r w:rsidRPr="00F940C0">
        <w:rPr>
          <w:rFonts w:ascii="Comic Sans MS" w:hAnsi="Comic Sans MS"/>
          <w:b/>
        </w:rPr>
        <w:t>For each task that you complete make sure that you have</w:t>
      </w:r>
      <w:r>
        <w:rPr>
          <w:rFonts w:ascii="Comic Sans MS" w:hAnsi="Comic Sans MS"/>
          <w:b/>
        </w:rPr>
        <w:t xml:space="preserve"> covered 3 or 4 of these points</w:t>
      </w:r>
      <w:r w:rsidRPr="00F940C0">
        <w:rPr>
          <w:rFonts w:ascii="Comic Sans MS" w:hAnsi="Comic Sans MS"/>
          <w:b/>
        </w:rPr>
        <w:t xml:space="preserve"> and ALL of them when you are ready to submit your portfolios</w:t>
      </w:r>
      <w:r>
        <w:rPr>
          <w:rFonts w:ascii="Comic Sans MS" w:hAnsi="Comic Sans MS"/>
          <w:b/>
        </w:rPr>
        <w:t>. Use a check sheet to make sure.</w:t>
      </w:r>
    </w:p>
    <w:p w:rsidR="00C827F4" w:rsidRPr="007A6C0C" w:rsidRDefault="00C827F4">
      <w:pPr>
        <w:rPr>
          <w:lang w:val="en-NZ"/>
        </w:rPr>
      </w:pPr>
    </w:p>
    <w:sectPr w:rsidR="00C827F4" w:rsidRPr="007A6C0C">
      <w:headerReference w:type="default" r:id="rId16"/>
      <w:footerReference w:type="default" r:id="rId17"/>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aori">
    <w:altName w:val="Arial"/>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tabs>
        <w:tab w:val="clear" w:pos="4153"/>
        <w:tab w:val="clear" w:pos="8306"/>
        <w:tab w:val="right" w:pos="8505"/>
        <w:tab w:val="right" w:pos="14317"/>
      </w:tabs>
      <w:ind w:right="-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tabs>
        <w:tab w:val="clear" w:pos="4153"/>
        <w:tab w:val="clear" w:pos="8306"/>
        <w:tab w:val="right" w:pos="14317"/>
      </w:tabs>
      <w:ind w:right="-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722.25pt;height:49.5pt;rotation:315;z-index:-251656192;mso-position-horizontal:center;mso-position-horizontal-relative:margin;mso-position-vertical:center;mso-position-vertical-relative:margin" o:allowincell="f" fillcolor="silver" stroked="f">
          <v:fill opacity=".5"/>
          <v:textpath style="font-family:&quot;Arial&quot;;font-size:44pt" string="FOR TRIALLING PURPOSES ONLY"/>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722.25pt;height:49.5pt;rotation:315;z-index:-251657216;mso-position-horizontal:center;mso-position-horizontal-relative:margin;mso-position-vertical:center;mso-position-vertical-relative:margin" o:allowincell="f" fillcolor="silver" stroked="f">
          <v:fill opacity=".5"/>
          <v:textpath style="font-family:&quot;Arial&quot;;font-size:44pt" string="FOR TRIALLING PURPOSES ONLY"/>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722.25pt;height:49.5pt;rotation:315;z-index:-251654144;mso-position-horizontal:center;mso-position-horizontal-relative:margin;mso-position-vertical:center;mso-position-vertical-relative:margin" o:allowincell="f" fillcolor="silver" stroked="f">
          <v:fill opacity=".5"/>
          <v:textpath style="font-family:&quot;Arial&quot;;font-size:44pt" string="FOR TRIALLING PURPOSES ONLY"/>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1" type="#_x0000_t136" style="position:absolute;margin-left:0;margin-top:0;width:722.25pt;height:49.5pt;rotation:315;z-index:-251655168;mso-position-horizontal:center;mso-position-horizontal-relative:margin;mso-position-vertical:center;mso-position-vertical-relative:margin" o:allowincell="f" fillcolor="silver" stroked="f">
          <v:fill opacity=".5"/>
          <v:textpath style="font-family:&quot;Arial&quot;;font-size:44pt" string="FOR TRIALLING PURPOSES ONLY"/>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NCEAHeaderFoo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AE" w:rsidRDefault="00395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F67"/>
    <w:multiLevelType w:val="hybridMultilevel"/>
    <w:tmpl w:val="EBEA1E1C"/>
    <w:lvl w:ilvl="0" w:tplc="EA5C0F08">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F1962FB"/>
    <w:multiLevelType w:val="hybridMultilevel"/>
    <w:tmpl w:val="F76EBB8A"/>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
    <w:nsid w:val="7A525B82"/>
    <w:multiLevelType w:val="hybridMultilevel"/>
    <w:tmpl w:val="3B6CF8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0C"/>
    <w:rsid w:val="00395A2B"/>
    <w:rsid w:val="007A6C0C"/>
    <w:rsid w:val="00C827F4"/>
    <w:rsid w:val="00CC55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0C"/>
    <w:pPr>
      <w:spacing w:after="0" w:line="240" w:lineRule="auto"/>
    </w:pPr>
    <w:rPr>
      <w:rFonts w:ascii="Arial Mäori" w:eastAsia="Times New Roman" w:hAnsi="Arial Mäori" w:cs="Times New Roman"/>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6C0C"/>
    <w:pPr>
      <w:tabs>
        <w:tab w:val="center" w:pos="4153"/>
        <w:tab w:val="right" w:pos="8306"/>
      </w:tabs>
    </w:pPr>
  </w:style>
  <w:style w:type="character" w:customStyle="1" w:styleId="HeaderChar">
    <w:name w:val="Header Char"/>
    <w:basedOn w:val="DefaultParagraphFont"/>
    <w:link w:val="Header"/>
    <w:semiHidden/>
    <w:rsid w:val="007A6C0C"/>
    <w:rPr>
      <w:rFonts w:ascii="Arial Mäori" w:eastAsia="Times New Roman" w:hAnsi="Arial Mäori" w:cs="Times New Roman"/>
      <w:sz w:val="24"/>
      <w:szCs w:val="20"/>
      <w:lang w:val="en-GB" w:eastAsia="en-NZ"/>
    </w:rPr>
  </w:style>
  <w:style w:type="paragraph" w:customStyle="1" w:styleId="NCEAHeadInfoL2">
    <w:name w:val="NCEA Head Info  L2"/>
    <w:basedOn w:val="Normal"/>
    <w:rsid w:val="007A6C0C"/>
    <w:pPr>
      <w:spacing w:before="120" w:after="120"/>
    </w:pPr>
    <w:rPr>
      <w:rFonts w:ascii="Arial" w:hAnsi="Arial" w:cs="Arial"/>
      <w:b/>
      <w:sz w:val="28"/>
      <w:szCs w:val="36"/>
    </w:rPr>
  </w:style>
  <w:style w:type="paragraph" w:customStyle="1" w:styleId="NCEAInstructionsbanner">
    <w:name w:val="NCEA Instructions banner"/>
    <w:basedOn w:val="Normal"/>
    <w:rsid w:val="007A6C0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7A6C0C"/>
    <w:pPr>
      <w:spacing w:after="180"/>
    </w:pPr>
    <w:rPr>
      <w:i/>
      <w:sz w:val="24"/>
    </w:rPr>
  </w:style>
  <w:style w:type="paragraph" w:customStyle="1" w:styleId="NCEAL2heading">
    <w:name w:val="NCEA L2 heading"/>
    <w:basedOn w:val="Normal"/>
    <w:rsid w:val="007A6C0C"/>
    <w:pPr>
      <w:spacing w:before="240" w:after="240"/>
      <w:ind w:right="-1469"/>
    </w:pPr>
    <w:rPr>
      <w:rFonts w:ascii="Arial" w:hAnsi="Arial" w:cs="Arial"/>
      <w:b/>
      <w:sz w:val="28"/>
    </w:rPr>
  </w:style>
  <w:style w:type="paragraph" w:customStyle="1" w:styleId="NCEAHeaderFooter">
    <w:name w:val="NCEA Header/Footer"/>
    <w:basedOn w:val="Header"/>
    <w:rsid w:val="007A6C0C"/>
    <w:rPr>
      <w:rFonts w:ascii="Arial" w:hAnsi="Arial"/>
      <w:color w:val="808080"/>
      <w:sz w:val="20"/>
      <w:lang w:eastAsia="en-US"/>
    </w:rPr>
  </w:style>
  <w:style w:type="paragraph" w:customStyle="1" w:styleId="NCEAbodytext">
    <w:name w:val="NCEA bodytext"/>
    <w:rsid w:val="007A6C0C"/>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rsid w:val="007A6C0C"/>
    <w:pPr>
      <w:widowControl w:val="0"/>
      <w:numPr>
        <w:numId w:val="2"/>
      </w:numPr>
      <w:autoSpaceDE w:val="0"/>
      <w:autoSpaceDN w:val="0"/>
      <w:adjustRightInd w:val="0"/>
      <w:spacing w:before="80" w:after="80"/>
    </w:pPr>
    <w:rPr>
      <w:szCs w:val="24"/>
      <w:lang w:val="en-US"/>
    </w:rPr>
  </w:style>
  <w:style w:type="paragraph" w:customStyle="1" w:styleId="NCEAtablebody">
    <w:name w:val="NCEA table body"/>
    <w:basedOn w:val="Normal"/>
    <w:rsid w:val="007A6C0C"/>
    <w:pPr>
      <w:spacing w:before="40" w:after="40"/>
    </w:pPr>
    <w:rPr>
      <w:rFonts w:ascii="Arial" w:hAnsi="Arial"/>
      <w:sz w:val="20"/>
    </w:rPr>
  </w:style>
  <w:style w:type="paragraph" w:customStyle="1" w:styleId="NCEAtablehead">
    <w:name w:val="NCEA table head"/>
    <w:basedOn w:val="Normal"/>
    <w:rsid w:val="007A6C0C"/>
    <w:pPr>
      <w:spacing w:before="60" w:after="60"/>
      <w:jc w:val="center"/>
    </w:pPr>
    <w:rPr>
      <w:rFonts w:ascii="Arial" w:hAnsi="Arial" w:cs="Arial"/>
      <w:b/>
      <w:sz w:val="22"/>
      <w:szCs w:val="22"/>
    </w:rPr>
  </w:style>
  <w:style w:type="paragraph" w:customStyle="1" w:styleId="NCEAtableevidence">
    <w:name w:val="NCEA table evidence"/>
    <w:rsid w:val="007A6C0C"/>
    <w:pPr>
      <w:spacing w:before="80" w:after="80" w:line="240" w:lineRule="auto"/>
    </w:pPr>
    <w:rPr>
      <w:rFonts w:ascii="Arial" w:eastAsia="Times New Roman" w:hAnsi="Arial" w:cs="Arial"/>
      <w:i/>
      <w:noProof/>
      <w:sz w:val="20"/>
      <w:lang w:val="en-AU"/>
    </w:rPr>
  </w:style>
  <w:style w:type="character" w:customStyle="1" w:styleId="NCEAL2headingChar">
    <w:name w:val="NCEA L2 heading Char"/>
    <w:rsid w:val="007A6C0C"/>
    <w:rPr>
      <w:rFonts w:ascii="Arial" w:hAnsi="Arial" w:cs="Arial"/>
      <w:b/>
      <w:sz w:val="28"/>
      <w:lang w:val="en-GB" w:eastAsia="en-NZ"/>
    </w:rPr>
  </w:style>
  <w:style w:type="paragraph" w:styleId="ListParagraph">
    <w:name w:val="List Paragraph"/>
    <w:basedOn w:val="Normal"/>
    <w:uiPriority w:val="34"/>
    <w:qFormat/>
    <w:rsid w:val="00C827F4"/>
    <w:pPr>
      <w:spacing w:after="200" w:line="276" w:lineRule="auto"/>
      <w:ind w:left="720"/>
      <w:contextualSpacing/>
    </w:pPr>
    <w:rPr>
      <w:rFonts w:asciiTheme="minorHAnsi" w:eastAsiaTheme="minorHAnsi" w:hAnsiTheme="minorHAnsi" w:cstheme="minorBidi"/>
      <w:sz w:val="22"/>
      <w:szCs w:val="22"/>
      <w:lang w:val="en-NZ" w:eastAsia="en-US"/>
    </w:rPr>
  </w:style>
  <w:style w:type="paragraph" w:styleId="Title">
    <w:name w:val="Title"/>
    <w:basedOn w:val="Normal"/>
    <w:next w:val="Normal"/>
    <w:link w:val="TitleChar"/>
    <w:uiPriority w:val="10"/>
    <w:qFormat/>
    <w:rsid w:val="00C82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C827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27F4"/>
    <w:rPr>
      <w:rFonts w:ascii="Tahoma" w:hAnsi="Tahoma" w:cs="Tahoma"/>
      <w:sz w:val="16"/>
      <w:szCs w:val="16"/>
    </w:rPr>
  </w:style>
  <w:style w:type="character" w:customStyle="1" w:styleId="BalloonTextChar">
    <w:name w:val="Balloon Text Char"/>
    <w:basedOn w:val="DefaultParagraphFont"/>
    <w:link w:val="BalloonText"/>
    <w:uiPriority w:val="99"/>
    <w:semiHidden/>
    <w:rsid w:val="00C827F4"/>
    <w:rPr>
      <w:rFonts w:ascii="Tahoma" w:eastAsia="Times New Roman" w:hAnsi="Tahoma" w:cs="Tahoma"/>
      <w:sz w:val="16"/>
      <w:szCs w:val="16"/>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0C"/>
    <w:pPr>
      <w:spacing w:after="0" w:line="240" w:lineRule="auto"/>
    </w:pPr>
    <w:rPr>
      <w:rFonts w:ascii="Arial Mäori" w:eastAsia="Times New Roman" w:hAnsi="Arial Mäori" w:cs="Times New Roman"/>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A6C0C"/>
    <w:pPr>
      <w:tabs>
        <w:tab w:val="center" w:pos="4153"/>
        <w:tab w:val="right" w:pos="8306"/>
      </w:tabs>
    </w:pPr>
  </w:style>
  <w:style w:type="character" w:customStyle="1" w:styleId="HeaderChar">
    <w:name w:val="Header Char"/>
    <w:basedOn w:val="DefaultParagraphFont"/>
    <w:link w:val="Header"/>
    <w:semiHidden/>
    <w:rsid w:val="007A6C0C"/>
    <w:rPr>
      <w:rFonts w:ascii="Arial Mäori" w:eastAsia="Times New Roman" w:hAnsi="Arial Mäori" w:cs="Times New Roman"/>
      <w:sz w:val="24"/>
      <w:szCs w:val="20"/>
      <w:lang w:val="en-GB" w:eastAsia="en-NZ"/>
    </w:rPr>
  </w:style>
  <w:style w:type="paragraph" w:customStyle="1" w:styleId="NCEAHeadInfoL2">
    <w:name w:val="NCEA Head Info  L2"/>
    <w:basedOn w:val="Normal"/>
    <w:rsid w:val="007A6C0C"/>
    <w:pPr>
      <w:spacing w:before="120" w:after="120"/>
    </w:pPr>
    <w:rPr>
      <w:rFonts w:ascii="Arial" w:hAnsi="Arial" w:cs="Arial"/>
      <w:b/>
      <w:sz w:val="28"/>
      <w:szCs w:val="36"/>
    </w:rPr>
  </w:style>
  <w:style w:type="paragraph" w:customStyle="1" w:styleId="NCEAInstructionsbanner">
    <w:name w:val="NCEA Instructions banner"/>
    <w:basedOn w:val="Normal"/>
    <w:rsid w:val="007A6C0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7A6C0C"/>
    <w:pPr>
      <w:spacing w:after="180"/>
    </w:pPr>
    <w:rPr>
      <w:i/>
      <w:sz w:val="24"/>
    </w:rPr>
  </w:style>
  <w:style w:type="paragraph" w:customStyle="1" w:styleId="NCEAL2heading">
    <w:name w:val="NCEA L2 heading"/>
    <w:basedOn w:val="Normal"/>
    <w:rsid w:val="007A6C0C"/>
    <w:pPr>
      <w:spacing w:before="240" w:after="240"/>
      <w:ind w:right="-1469"/>
    </w:pPr>
    <w:rPr>
      <w:rFonts w:ascii="Arial" w:hAnsi="Arial" w:cs="Arial"/>
      <w:b/>
      <w:sz w:val="28"/>
    </w:rPr>
  </w:style>
  <w:style w:type="paragraph" w:customStyle="1" w:styleId="NCEAHeaderFooter">
    <w:name w:val="NCEA Header/Footer"/>
    <w:basedOn w:val="Header"/>
    <w:rsid w:val="007A6C0C"/>
    <w:rPr>
      <w:rFonts w:ascii="Arial" w:hAnsi="Arial"/>
      <w:color w:val="808080"/>
      <w:sz w:val="20"/>
      <w:lang w:eastAsia="en-US"/>
    </w:rPr>
  </w:style>
  <w:style w:type="paragraph" w:customStyle="1" w:styleId="NCEAbodytext">
    <w:name w:val="NCEA bodytext"/>
    <w:rsid w:val="007A6C0C"/>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rsid w:val="007A6C0C"/>
    <w:pPr>
      <w:widowControl w:val="0"/>
      <w:numPr>
        <w:numId w:val="2"/>
      </w:numPr>
      <w:autoSpaceDE w:val="0"/>
      <w:autoSpaceDN w:val="0"/>
      <w:adjustRightInd w:val="0"/>
      <w:spacing w:before="80" w:after="80"/>
    </w:pPr>
    <w:rPr>
      <w:szCs w:val="24"/>
      <w:lang w:val="en-US"/>
    </w:rPr>
  </w:style>
  <w:style w:type="paragraph" w:customStyle="1" w:styleId="NCEAtablebody">
    <w:name w:val="NCEA table body"/>
    <w:basedOn w:val="Normal"/>
    <w:rsid w:val="007A6C0C"/>
    <w:pPr>
      <w:spacing w:before="40" w:after="40"/>
    </w:pPr>
    <w:rPr>
      <w:rFonts w:ascii="Arial" w:hAnsi="Arial"/>
      <w:sz w:val="20"/>
    </w:rPr>
  </w:style>
  <w:style w:type="paragraph" w:customStyle="1" w:styleId="NCEAtablehead">
    <w:name w:val="NCEA table head"/>
    <w:basedOn w:val="Normal"/>
    <w:rsid w:val="007A6C0C"/>
    <w:pPr>
      <w:spacing w:before="60" w:after="60"/>
      <w:jc w:val="center"/>
    </w:pPr>
    <w:rPr>
      <w:rFonts w:ascii="Arial" w:hAnsi="Arial" w:cs="Arial"/>
      <w:b/>
      <w:sz w:val="22"/>
      <w:szCs w:val="22"/>
    </w:rPr>
  </w:style>
  <w:style w:type="paragraph" w:customStyle="1" w:styleId="NCEAtableevidence">
    <w:name w:val="NCEA table evidence"/>
    <w:rsid w:val="007A6C0C"/>
    <w:pPr>
      <w:spacing w:before="80" w:after="80" w:line="240" w:lineRule="auto"/>
    </w:pPr>
    <w:rPr>
      <w:rFonts w:ascii="Arial" w:eastAsia="Times New Roman" w:hAnsi="Arial" w:cs="Arial"/>
      <w:i/>
      <w:noProof/>
      <w:sz w:val="20"/>
      <w:lang w:val="en-AU"/>
    </w:rPr>
  </w:style>
  <w:style w:type="character" w:customStyle="1" w:styleId="NCEAL2headingChar">
    <w:name w:val="NCEA L2 heading Char"/>
    <w:rsid w:val="007A6C0C"/>
    <w:rPr>
      <w:rFonts w:ascii="Arial" w:hAnsi="Arial" w:cs="Arial"/>
      <w:b/>
      <w:sz w:val="28"/>
      <w:lang w:val="en-GB" w:eastAsia="en-NZ"/>
    </w:rPr>
  </w:style>
  <w:style w:type="paragraph" w:styleId="ListParagraph">
    <w:name w:val="List Paragraph"/>
    <w:basedOn w:val="Normal"/>
    <w:uiPriority w:val="34"/>
    <w:qFormat/>
    <w:rsid w:val="00C827F4"/>
    <w:pPr>
      <w:spacing w:after="200" w:line="276" w:lineRule="auto"/>
      <w:ind w:left="720"/>
      <w:contextualSpacing/>
    </w:pPr>
    <w:rPr>
      <w:rFonts w:asciiTheme="minorHAnsi" w:eastAsiaTheme="minorHAnsi" w:hAnsiTheme="minorHAnsi" w:cstheme="minorBidi"/>
      <w:sz w:val="22"/>
      <w:szCs w:val="22"/>
      <w:lang w:val="en-NZ" w:eastAsia="en-US"/>
    </w:rPr>
  </w:style>
  <w:style w:type="paragraph" w:styleId="Title">
    <w:name w:val="Title"/>
    <w:basedOn w:val="Normal"/>
    <w:next w:val="Normal"/>
    <w:link w:val="TitleChar"/>
    <w:uiPriority w:val="10"/>
    <w:qFormat/>
    <w:rsid w:val="00C82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C827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27F4"/>
    <w:rPr>
      <w:rFonts w:ascii="Tahoma" w:hAnsi="Tahoma" w:cs="Tahoma"/>
      <w:sz w:val="16"/>
      <w:szCs w:val="16"/>
    </w:rPr>
  </w:style>
  <w:style w:type="character" w:customStyle="1" w:styleId="BalloonTextChar">
    <w:name w:val="Balloon Text Char"/>
    <w:basedOn w:val="DefaultParagraphFont"/>
    <w:link w:val="BalloonText"/>
    <w:uiPriority w:val="99"/>
    <w:semiHidden/>
    <w:rsid w:val="00C827F4"/>
    <w:rPr>
      <w:rFonts w:ascii="Tahoma" w:eastAsia="Times New Roman" w:hAnsi="Tahoma" w:cs="Tahoma"/>
      <w:sz w:val="16"/>
      <w:szCs w:val="16"/>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9.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E96BA4D3.dotm</Template>
  <TotalTime>4</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Boyd</dc:creator>
  <cp:lastModifiedBy>Judi Boyd</cp:lastModifiedBy>
  <cp:revision>2</cp:revision>
  <cp:lastPrinted>2014-04-02T22:15:00Z</cp:lastPrinted>
  <dcterms:created xsi:type="dcterms:W3CDTF">2014-04-02T22:10:00Z</dcterms:created>
  <dcterms:modified xsi:type="dcterms:W3CDTF">2014-04-02T23:38:00Z</dcterms:modified>
</cp:coreProperties>
</file>